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EEEFD" w14:textId="261F488F" w:rsidR="003F7EF4" w:rsidRDefault="003F7EF4" w:rsidP="003F7EF4">
      <w:pPr>
        <w:jc w:val="both"/>
        <w:rPr>
          <w:rFonts w:cstheme="minorHAnsi"/>
        </w:rPr>
      </w:pPr>
      <w:r w:rsidRPr="004375B5">
        <w:rPr>
          <w:rFonts w:cstheme="minorHAnsi"/>
          <w:noProof/>
        </w:rPr>
        <w:drawing>
          <wp:anchor distT="0" distB="0" distL="114300" distR="114300" simplePos="0" relativeHeight="251658244" behindDoc="0" locked="0" layoutInCell="1" allowOverlap="1" wp14:anchorId="64AAC3C4" wp14:editId="589CABB3">
            <wp:simplePos x="0" y="0"/>
            <wp:positionH relativeFrom="margin">
              <wp:align>center</wp:align>
            </wp:positionH>
            <wp:positionV relativeFrom="paragraph">
              <wp:posOffset>-646430</wp:posOffset>
            </wp:positionV>
            <wp:extent cx="1245235" cy="1245235"/>
            <wp:effectExtent l="0" t="0" r="0" b="0"/>
            <wp:wrapNone/>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45235" cy="1245235"/>
                    </a:xfrm>
                    <a:prstGeom prst="rect">
                      <a:avLst/>
                    </a:prstGeom>
                  </pic:spPr>
                </pic:pic>
              </a:graphicData>
            </a:graphic>
            <wp14:sizeRelH relativeFrom="page">
              <wp14:pctWidth>0</wp14:pctWidth>
            </wp14:sizeRelH>
            <wp14:sizeRelV relativeFrom="page">
              <wp14:pctHeight>0</wp14:pctHeight>
            </wp14:sizeRelV>
          </wp:anchor>
        </w:drawing>
      </w:r>
    </w:p>
    <w:p w14:paraId="15FDD956" w14:textId="5E31588F" w:rsidR="003F7EF4" w:rsidRPr="004375B5" w:rsidRDefault="003F7EF4" w:rsidP="003F7EF4">
      <w:pPr>
        <w:jc w:val="both"/>
        <w:rPr>
          <w:rFonts w:cstheme="minorHAnsi"/>
        </w:rPr>
      </w:pPr>
      <w:r w:rsidRPr="004375B5">
        <w:rPr>
          <w:rFonts w:cstheme="minorHAnsi"/>
          <w:noProof/>
        </w:rPr>
        <mc:AlternateContent>
          <mc:Choice Requires="wps">
            <w:drawing>
              <wp:anchor distT="0" distB="0" distL="114300" distR="114300" simplePos="0" relativeHeight="251658243" behindDoc="0" locked="0" layoutInCell="1" allowOverlap="1" wp14:anchorId="65C54C18" wp14:editId="294A5FCE">
                <wp:simplePos x="0" y="0"/>
                <wp:positionH relativeFrom="margin">
                  <wp:align>left</wp:align>
                </wp:positionH>
                <wp:positionV relativeFrom="paragraph">
                  <wp:posOffset>160020</wp:posOffset>
                </wp:positionV>
                <wp:extent cx="5838825" cy="1560195"/>
                <wp:effectExtent l="0" t="0" r="9525" b="190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1560195"/>
                        </a:xfrm>
                        <a:prstGeom prst="rect">
                          <a:avLst/>
                        </a:prstGeom>
                        <a:solidFill>
                          <a:srgbClr val="00B0F0"/>
                        </a:solidFill>
                        <a:ln w="12700" cap="flat" cmpd="sng" algn="ctr">
                          <a:noFill/>
                          <a:prstDash val="solid"/>
                          <a:miter lim="800000"/>
                        </a:ln>
                        <a:effectLst/>
                      </wps:spPr>
                      <wps:txbx>
                        <w:txbxContent>
                          <w:p w14:paraId="1F2C30F5" w14:textId="0A81085D" w:rsidR="003F7EF4" w:rsidRDefault="003F7EF4" w:rsidP="003F7EF4">
                            <w:pPr>
                              <w:jc w:val="center"/>
                              <w:rPr>
                                <w:rFonts w:ascii="Arial" w:hAnsi="Arial" w:cs="Arial"/>
                                <w:b/>
                                <w:sz w:val="52"/>
                                <w:szCs w:val="52"/>
                              </w:rPr>
                            </w:pPr>
                            <w:proofErr w:type="spellStart"/>
                            <w:r w:rsidRPr="00080689">
                              <w:rPr>
                                <w:color w:val="2F5496"/>
                                <w:sz w:val="72"/>
                              </w:rPr>
                              <w:t>Grimoldby</w:t>
                            </w:r>
                            <w:proofErr w:type="spellEnd"/>
                            <w:r w:rsidRPr="00080689">
                              <w:rPr>
                                <w:color w:val="2F5496"/>
                                <w:sz w:val="72"/>
                              </w:rPr>
                              <w:t xml:space="preserve"> Primary School </w:t>
                            </w:r>
                            <w:r w:rsidRPr="007F078A">
                              <w:rPr>
                                <w:rFonts w:ascii="Arial" w:hAnsi="Arial" w:cs="Arial"/>
                                <w:b/>
                                <w:sz w:val="52"/>
                                <w:szCs w:val="52"/>
                              </w:rPr>
                              <w:t xml:space="preserve"> Child Protection </w:t>
                            </w:r>
                            <w:r>
                              <w:rPr>
                                <w:rFonts w:ascii="Arial" w:hAnsi="Arial" w:cs="Arial"/>
                                <w:b/>
                                <w:sz w:val="52"/>
                                <w:szCs w:val="52"/>
                              </w:rPr>
                              <w:t>and</w:t>
                            </w:r>
                            <w:r w:rsidRPr="007F078A">
                              <w:rPr>
                                <w:rFonts w:ascii="Arial" w:hAnsi="Arial" w:cs="Arial"/>
                                <w:b/>
                                <w:sz w:val="52"/>
                                <w:szCs w:val="52"/>
                              </w:rPr>
                              <w:t xml:space="preserve"> Safeguarding Policy </w:t>
                            </w:r>
                          </w:p>
                          <w:p w14:paraId="7D5EDBC0" w14:textId="77777777" w:rsidR="003F7EF4" w:rsidRPr="007F078A" w:rsidRDefault="003F7EF4" w:rsidP="003F7EF4">
                            <w:pPr>
                              <w:jc w:val="center"/>
                              <w:rPr>
                                <w:rFonts w:ascii="Arial" w:hAnsi="Arial" w:cs="Arial"/>
                                <w:b/>
                                <w:sz w:val="52"/>
                                <w:szCs w:val="52"/>
                              </w:rPr>
                            </w:pPr>
                            <w:r w:rsidRPr="007F078A">
                              <w:rPr>
                                <w:rFonts w:ascii="Arial" w:hAnsi="Arial" w:cs="Arial"/>
                                <w:b/>
                                <w:sz w:val="52"/>
                                <w:szCs w:val="52"/>
                              </w:rPr>
                              <w:t>September 202</w:t>
                            </w:r>
                            <w:r>
                              <w:rPr>
                                <w:rFonts w:ascii="Arial" w:hAnsi="Arial" w:cs="Arial"/>
                                <w:b/>
                                <w:sz w:val="52"/>
                                <w:szCs w:val="52"/>
                              </w:rPr>
                              <w:t>5</w:t>
                            </w:r>
                          </w:p>
                          <w:p w14:paraId="265B040F" w14:textId="3B215028" w:rsidR="003F7EF4" w:rsidRPr="0062308F" w:rsidRDefault="003F7EF4" w:rsidP="003F7EF4">
                            <w:pPr>
                              <w:jc w:val="center"/>
                              <w:rPr>
                                <w:sz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5C54C18" id="Rectangle 24" o:spid="_x0000_s1026" style="position:absolute;left:0;text-align:left;margin-left:0;margin-top:12.6pt;width:459.75pt;height:122.8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" fillcolor="#00b0f0" stroked="f" strokeweight="1pt">
                <v:textbox>
                  <w:txbxContent>
                    <w:p w14:paraId="1F2C30F5" w14:textId="0A81085D" w:rsidR="003F7EF4" w:rsidRDefault="003F7EF4" w:rsidP="003F7EF4">
                      <w:pPr>
                        <w:jc w:val="center"/>
                        <w:rPr>
                          <w:rFonts w:ascii="Arial" w:hAnsi="Arial" w:cs="Arial"/>
                          <w:b/>
                          <w:sz w:val="52"/>
                          <w:szCs w:val="52"/>
                        </w:rPr>
                      </w:pPr>
                      <w:proofErr w:type="spellStart"/>
                      <w:r w:rsidRPr="00080689">
                        <w:rPr>
                          <w:color w:val="2F5496"/>
                          <w:sz w:val="72"/>
                        </w:rPr>
                        <w:t>Grimoldby</w:t>
                      </w:r>
                      <w:proofErr w:type="spellEnd"/>
                      <w:r w:rsidRPr="00080689">
                        <w:rPr>
                          <w:color w:val="2F5496"/>
                          <w:sz w:val="72"/>
                        </w:rPr>
                        <w:t xml:space="preserve"> Primary School </w:t>
                      </w:r>
                      <w:r w:rsidRPr="007F078A">
                        <w:rPr>
                          <w:rFonts w:ascii="Arial" w:hAnsi="Arial" w:cs="Arial"/>
                          <w:b/>
                          <w:sz w:val="52"/>
                          <w:szCs w:val="52"/>
                        </w:rPr>
                        <w:t xml:space="preserve"> Child Protection </w:t>
                      </w:r>
                      <w:r>
                        <w:rPr>
                          <w:rFonts w:ascii="Arial" w:hAnsi="Arial" w:cs="Arial"/>
                          <w:b/>
                          <w:sz w:val="52"/>
                          <w:szCs w:val="52"/>
                        </w:rPr>
                        <w:t>and</w:t>
                      </w:r>
                      <w:r w:rsidRPr="007F078A">
                        <w:rPr>
                          <w:rFonts w:ascii="Arial" w:hAnsi="Arial" w:cs="Arial"/>
                          <w:b/>
                          <w:sz w:val="52"/>
                          <w:szCs w:val="52"/>
                        </w:rPr>
                        <w:t xml:space="preserve"> Safeguarding Policy </w:t>
                      </w:r>
                    </w:p>
                    <w:p w14:paraId="7D5EDBC0" w14:textId="77777777" w:rsidR="003F7EF4" w:rsidRPr="007F078A" w:rsidRDefault="003F7EF4" w:rsidP="003F7EF4">
                      <w:pPr>
                        <w:jc w:val="center"/>
                        <w:rPr>
                          <w:rFonts w:ascii="Arial" w:hAnsi="Arial" w:cs="Arial"/>
                          <w:b/>
                          <w:sz w:val="52"/>
                          <w:szCs w:val="52"/>
                        </w:rPr>
                      </w:pPr>
                      <w:r w:rsidRPr="007F078A">
                        <w:rPr>
                          <w:rFonts w:ascii="Arial" w:hAnsi="Arial" w:cs="Arial"/>
                          <w:b/>
                          <w:sz w:val="52"/>
                          <w:szCs w:val="52"/>
                        </w:rPr>
                        <w:t>September 202</w:t>
                      </w:r>
                      <w:r>
                        <w:rPr>
                          <w:rFonts w:ascii="Arial" w:hAnsi="Arial" w:cs="Arial"/>
                          <w:b/>
                          <w:sz w:val="52"/>
                          <w:szCs w:val="52"/>
                        </w:rPr>
                        <w:t>5</w:t>
                      </w:r>
                    </w:p>
                    <w:p w14:paraId="265B040F" w14:textId="3B215028" w:rsidR="003F7EF4" w:rsidRPr="0062308F" w:rsidRDefault="003F7EF4" w:rsidP="003F7EF4">
                      <w:pPr>
                        <w:jc w:val="center"/>
                        <w:rPr>
                          <w:sz w:val="72"/>
                        </w:rPr>
                      </w:pPr>
                    </w:p>
                  </w:txbxContent>
                </v:textbox>
                <w10:wrap anchorx="margin"/>
              </v:rect>
            </w:pict>
          </mc:Fallback>
        </mc:AlternateContent>
      </w:r>
    </w:p>
    <w:p w14:paraId="4687741C" w14:textId="77777777" w:rsidR="003F7EF4" w:rsidRPr="004375B5" w:rsidRDefault="003F7EF4" w:rsidP="003F7EF4">
      <w:pPr>
        <w:spacing w:before="100" w:beforeAutospacing="1" w:after="100" w:afterAutospacing="1"/>
        <w:rPr>
          <w:rFonts w:eastAsia="Times New Roman" w:cstheme="minorHAnsi"/>
          <w:lang w:eastAsia="en-GB"/>
        </w:rPr>
      </w:pPr>
    </w:p>
    <w:p w14:paraId="557E3508" w14:textId="77777777" w:rsidR="003F7EF4" w:rsidRPr="004375B5" w:rsidRDefault="003F7EF4" w:rsidP="003F7EF4">
      <w:pPr>
        <w:spacing w:before="100" w:beforeAutospacing="1" w:after="100" w:afterAutospacing="1"/>
        <w:rPr>
          <w:rFonts w:eastAsia="Times New Roman" w:cstheme="minorHAnsi"/>
          <w:lang w:eastAsia="en-GB"/>
        </w:rPr>
      </w:pPr>
    </w:p>
    <w:p w14:paraId="4D4D379B" w14:textId="77777777" w:rsidR="003F7EF4" w:rsidRPr="00317C84" w:rsidRDefault="003F7EF4" w:rsidP="00304245">
      <w:pPr>
        <w:jc w:val="both"/>
      </w:pPr>
    </w:p>
    <w:p w14:paraId="5F3EA2C9" w14:textId="1C73656F" w:rsidR="0019436F" w:rsidRDefault="006E5E5D" w:rsidP="00304245">
      <w:pPr>
        <w:jc w:val="both"/>
      </w:pPr>
      <w:r>
        <w:rPr>
          <w:noProof/>
          <w:sz w:val="24"/>
          <w:szCs w:val="24"/>
        </w:rPr>
        <mc:AlternateContent>
          <mc:Choice Requires="wps">
            <w:drawing>
              <wp:anchor distT="0" distB="0" distL="114300" distR="114300" simplePos="0" relativeHeight="251658241" behindDoc="0" locked="0" layoutInCell="1" allowOverlap="1" wp14:anchorId="41EF3358" wp14:editId="52D23E08">
                <wp:simplePos x="0" y="0"/>
                <wp:positionH relativeFrom="column">
                  <wp:posOffset>-200024</wp:posOffset>
                </wp:positionH>
                <wp:positionV relativeFrom="paragraph">
                  <wp:posOffset>189230</wp:posOffset>
                </wp:positionV>
                <wp:extent cx="247650" cy="276225"/>
                <wp:effectExtent l="0" t="0" r="0" b="9525"/>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7650"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7CCF9" w14:textId="77777777" w:rsidR="00B74702" w:rsidRPr="00A66DDE" w:rsidRDefault="00B74702" w:rsidP="003F7EF4">
                            <w:pP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EF3358" id="_x0000_t202" coordsize="21600,21600" o:spt="202" path="m,l,21600r21600,l21600,xe">
                <v:stroke joinstyle="miter"/>
                <v:path gradientshapeok="t" o:connecttype="rect"/>
              </v:shapetype>
              <v:shape id="Text Box 2" o:spid="_x0000_s1027" type="#_x0000_t202" style="position:absolute;left:0;text-align:left;margin-left:-15.75pt;margin-top:14.9pt;width:19.5pt;height:21.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" stroked="f">
                <v:path arrowok="t"/>
                <v:textbox>
                  <w:txbxContent>
                    <w:p w14:paraId="5537CCF9" w14:textId="77777777" w:rsidR="00B74702" w:rsidRPr="00A66DDE" w:rsidRDefault="00B74702" w:rsidP="003F7EF4">
                      <w:pPr>
                        <w:rPr>
                          <w:rFonts w:ascii="Arial" w:hAnsi="Arial" w:cs="Arial"/>
                          <w:b/>
                          <w:sz w:val="40"/>
                          <w:szCs w:val="40"/>
                        </w:rPr>
                      </w:pPr>
                    </w:p>
                  </w:txbxContent>
                </v:textbox>
              </v:shape>
            </w:pict>
          </mc:Fallback>
        </mc:AlternateContent>
      </w:r>
    </w:p>
    <w:p w14:paraId="00F7E96B" w14:textId="5D4ADFAA" w:rsidR="000C186B" w:rsidRPr="00317C84" w:rsidRDefault="000C186B" w:rsidP="00304245">
      <w:pPr>
        <w:jc w:val="both"/>
      </w:pPr>
    </w:p>
    <w:p w14:paraId="41C24CAB" w14:textId="77777777" w:rsidR="0027781E" w:rsidRDefault="0027781E" w:rsidP="00304245">
      <w:pPr>
        <w:spacing w:after="0" w:line="240" w:lineRule="auto"/>
        <w:jc w:val="both"/>
      </w:pPr>
    </w:p>
    <w:p w14:paraId="3233DE10" w14:textId="1BDC569D" w:rsidR="002F1AA1" w:rsidRPr="00157A9F" w:rsidRDefault="003F7EF4" w:rsidP="003F7EF4">
      <w:pPr>
        <w:spacing w:before="100" w:beforeAutospacing="1" w:after="100" w:afterAutospacing="1"/>
        <w:rPr>
          <w:rFonts w:ascii="Arial" w:eastAsia="Times New Roman" w:hAnsi="Arial" w:cs="Arial"/>
          <w:sz w:val="24"/>
          <w:szCs w:val="24"/>
        </w:rPr>
      </w:pPr>
      <w:r w:rsidRPr="00157A9F">
        <w:rPr>
          <w:rFonts w:ascii="Arial" w:eastAsia="Times New Roman" w:hAnsi="Arial" w:cs="Arial"/>
          <w:sz w:val="24"/>
          <w:szCs w:val="24"/>
          <w:lang w:eastAsia="en-GB"/>
        </w:rPr>
        <w:t>Date Approved: September 2025</w:t>
      </w:r>
      <w:r w:rsidRPr="00157A9F">
        <w:rPr>
          <w:rFonts w:ascii="Arial" w:eastAsia="Times New Roman" w:hAnsi="Arial" w:cs="Arial"/>
          <w:sz w:val="24"/>
          <w:szCs w:val="24"/>
          <w:lang w:eastAsia="en-GB"/>
        </w:rPr>
        <w:br/>
        <w:t>Date for Review: September 2026</w:t>
      </w:r>
    </w:p>
    <w:p w14:paraId="0ADAD4DF" w14:textId="77777777"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8A25CB">
        <w:rPr>
          <w:rFonts w:ascii="Arial" w:eastAsia="Times New Roman" w:hAnsi="Arial" w:cs="Arial"/>
          <w:sz w:val="24"/>
          <w:szCs w:val="24"/>
        </w:rPr>
        <w:t>-</w:t>
      </w:r>
    </w:p>
    <w:p w14:paraId="08252650" w14:textId="46AD6671" w:rsidR="009421FA" w:rsidRPr="009F50B2" w:rsidRDefault="009421FA" w:rsidP="00304245">
      <w:pPr>
        <w:spacing w:after="0" w:line="240" w:lineRule="auto"/>
        <w:jc w:val="both"/>
        <w:rPr>
          <w:rFonts w:ascii="Arial" w:eastAsia="Times New Roman" w:hAnsi="Arial" w:cs="Arial"/>
          <w:sz w:val="24"/>
          <w:szCs w:val="24"/>
        </w:rPr>
      </w:pPr>
    </w:p>
    <w:p w14:paraId="143B807D" w14:textId="701E668E"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Head Teacher: </w:t>
      </w:r>
      <w:r w:rsidR="005D3EC4">
        <w:rPr>
          <w:rFonts w:ascii="Arial" w:eastAsia="Times New Roman" w:hAnsi="Arial" w:cs="Arial"/>
          <w:sz w:val="24"/>
          <w:szCs w:val="24"/>
        </w:rPr>
        <w:t>Antonia Coy</w:t>
      </w:r>
    </w:p>
    <w:p w14:paraId="49BD0271" w14:textId="58DB1DE4" w:rsidR="007F078A" w:rsidRPr="009F50B2" w:rsidRDefault="007F078A" w:rsidP="00304245">
      <w:pPr>
        <w:spacing w:after="0" w:line="240" w:lineRule="auto"/>
        <w:jc w:val="both"/>
        <w:rPr>
          <w:rFonts w:ascii="Arial" w:eastAsia="Times New Roman" w:hAnsi="Arial" w:cs="Arial"/>
          <w:sz w:val="24"/>
          <w:szCs w:val="24"/>
        </w:rPr>
      </w:pPr>
    </w:p>
    <w:p w14:paraId="73138A61" w14:textId="208CC879"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Chair of Governors:</w:t>
      </w:r>
      <w:r w:rsidR="005D3EC4">
        <w:rPr>
          <w:rFonts w:ascii="Arial" w:eastAsia="Times New Roman" w:hAnsi="Arial" w:cs="Arial"/>
          <w:sz w:val="24"/>
          <w:szCs w:val="24"/>
        </w:rPr>
        <w:t xml:space="preserve"> Dawn Berry</w:t>
      </w:r>
    </w:p>
    <w:p w14:paraId="4FB0A991" w14:textId="07535571" w:rsidR="007F078A" w:rsidRPr="009F50B2" w:rsidRDefault="007F078A" w:rsidP="00304245">
      <w:pPr>
        <w:spacing w:after="0" w:line="240" w:lineRule="auto"/>
        <w:jc w:val="both"/>
        <w:rPr>
          <w:rFonts w:ascii="Arial" w:eastAsia="Times New Roman" w:hAnsi="Arial" w:cs="Arial"/>
          <w:sz w:val="24"/>
          <w:szCs w:val="24"/>
        </w:rPr>
      </w:pPr>
    </w:p>
    <w:p w14:paraId="4766031B" w14:textId="246472D7"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5D3EC4">
        <w:rPr>
          <w:rFonts w:ascii="Arial" w:eastAsia="Times New Roman" w:hAnsi="Arial" w:cs="Arial"/>
          <w:sz w:val="24"/>
          <w:szCs w:val="24"/>
        </w:rPr>
        <w:t>Antonia Coy</w:t>
      </w:r>
    </w:p>
    <w:p w14:paraId="2F91FE13" w14:textId="517E73C5" w:rsidR="007F078A" w:rsidRPr="009F50B2" w:rsidRDefault="007F078A" w:rsidP="00304245">
      <w:pPr>
        <w:spacing w:after="0" w:line="240" w:lineRule="auto"/>
        <w:jc w:val="both"/>
        <w:rPr>
          <w:rFonts w:ascii="Arial" w:eastAsia="Times New Roman" w:hAnsi="Arial" w:cs="Arial"/>
          <w:sz w:val="24"/>
          <w:szCs w:val="24"/>
        </w:rPr>
      </w:pPr>
    </w:p>
    <w:p w14:paraId="0ECCDB86" w14:textId="77777777"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 xml:space="preserve">Safeguarding Lead/s: </w:t>
      </w:r>
      <w:r w:rsidR="005D3EC4">
        <w:rPr>
          <w:rFonts w:ascii="Arial" w:eastAsia="Times New Roman" w:hAnsi="Arial" w:cs="Arial"/>
          <w:sz w:val="24"/>
          <w:szCs w:val="24"/>
        </w:rPr>
        <w:t xml:space="preserve">Becky Taylor, Sophie Waters &amp; Caroline </w:t>
      </w:r>
      <w:proofErr w:type="spellStart"/>
      <w:r w:rsidR="005D3EC4">
        <w:rPr>
          <w:rFonts w:ascii="Arial" w:eastAsia="Times New Roman" w:hAnsi="Arial" w:cs="Arial"/>
          <w:sz w:val="24"/>
          <w:szCs w:val="24"/>
        </w:rPr>
        <w:t>Jaines</w:t>
      </w:r>
      <w:proofErr w:type="spellEnd"/>
    </w:p>
    <w:p w14:paraId="640E5521" w14:textId="069B93C5" w:rsidR="007F078A" w:rsidRPr="009F50B2" w:rsidRDefault="007F078A" w:rsidP="00304245">
      <w:pPr>
        <w:spacing w:after="0" w:line="240" w:lineRule="auto"/>
        <w:jc w:val="both"/>
        <w:rPr>
          <w:rFonts w:ascii="Arial" w:eastAsia="Times New Roman" w:hAnsi="Arial" w:cs="Arial"/>
          <w:sz w:val="24"/>
          <w:szCs w:val="24"/>
        </w:rPr>
      </w:pPr>
    </w:p>
    <w:p w14:paraId="14E4CEB3" w14:textId="77777777"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Safeguarding Governor:</w:t>
      </w:r>
      <w:r w:rsidR="005D3EC4">
        <w:rPr>
          <w:rFonts w:ascii="Arial" w:eastAsia="Times New Roman" w:hAnsi="Arial" w:cs="Arial"/>
          <w:sz w:val="24"/>
          <w:szCs w:val="24"/>
        </w:rPr>
        <w:t xml:space="preserve"> Dawn Berry</w:t>
      </w:r>
    </w:p>
    <w:p w14:paraId="28DA583C" w14:textId="77777777" w:rsidR="007F078A" w:rsidRPr="009F50B2" w:rsidRDefault="007F078A" w:rsidP="00304245">
      <w:pPr>
        <w:spacing w:after="0" w:line="240" w:lineRule="auto"/>
        <w:jc w:val="both"/>
        <w:rPr>
          <w:rFonts w:ascii="Arial" w:eastAsia="Times New Roman" w:hAnsi="Arial" w:cs="Arial"/>
          <w:sz w:val="24"/>
          <w:szCs w:val="24"/>
        </w:rPr>
      </w:pPr>
    </w:p>
    <w:p w14:paraId="5B77B9E8" w14:textId="77777777"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Dedicated teacher for Looked After Children:</w:t>
      </w:r>
      <w:r w:rsidR="005D3EC4">
        <w:rPr>
          <w:rFonts w:ascii="Arial" w:eastAsia="Times New Roman" w:hAnsi="Arial" w:cs="Arial"/>
          <w:sz w:val="24"/>
          <w:szCs w:val="24"/>
        </w:rPr>
        <w:t xml:space="preserve"> Becky Taylor</w:t>
      </w:r>
    </w:p>
    <w:p w14:paraId="1B23D765" w14:textId="77777777" w:rsidR="007F078A" w:rsidRPr="009F50B2" w:rsidRDefault="007F078A" w:rsidP="00304245">
      <w:pPr>
        <w:spacing w:after="0" w:line="240" w:lineRule="auto"/>
        <w:jc w:val="both"/>
        <w:rPr>
          <w:rFonts w:ascii="Arial" w:eastAsia="Times New Roman" w:hAnsi="Arial" w:cs="Arial"/>
          <w:sz w:val="24"/>
          <w:szCs w:val="24"/>
        </w:rPr>
      </w:pPr>
    </w:p>
    <w:p w14:paraId="490AF690" w14:textId="77777777"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5D3EC4">
        <w:rPr>
          <w:rFonts w:ascii="Arial" w:eastAsia="Times New Roman" w:hAnsi="Arial" w:cs="Arial"/>
          <w:sz w:val="24"/>
          <w:szCs w:val="24"/>
        </w:rPr>
        <w:t>Sophie Waters</w:t>
      </w:r>
    </w:p>
    <w:p w14:paraId="44A1C6FB" w14:textId="77777777" w:rsidR="007F078A" w:rsidRPr="009F50B2" w:rsidRDefault="007F078A" w:rsidP="00304245">
      <w:pPr>
        <w:spacing w:after="0" w:line="240" w:lineRule="auto"/>
        <w:jc w:val="both"/>
        <w:rPr>
          <w:rFonts w:ascii="Arial" w:eastAsia="Times New Roman" w:hAnsi="Arial" w:cs="Arial"/>
          <w:sz w:val="24"/>
          <w:szCs w:val="24"/>
        </w:rPr>
      </w:pPr>
    </w:p>
    <w:p w14:paraId="0D5B6EC4" w14:textId="77777777" w:rsidR="007F078A" w:rsidRPr="009F50B2" w:rsidRDefault="007F078A" w:rsidP="00304245">
      <w:pPr>
        <w:spacing w:after="0" w:line="240" w:lineRule="auto"/>
        <w:jc w:val="both"/>
        <w:rPr>
          <w:rFonts w:ascii="Arial" w:eastAsia="Times New Roman" w:hAnsi="Arial" w:cs="Arial"/>
          <w:sz w:val="24"/>
          <w:szCs w:val="24"/>
        </w:rPr>
      </w:pPr>
    </w:p>
    <w:p w14:paraId="07B5180B" w14:textId="77777777" w:rsidR="007F078A" w:rsidRPr="009F50B2" w:rsidRDefault="007F078A" w:rsidP="00304245">
      <w:pPr>
        <w:spacing w:after="0" w:line="240" w:lineRule="auto"/>
        <w:jc w:val="both"/>
        <w:rPr>
          <w:rFonts w:ascii="Arial" w:eastAsia="Times New Roman" w:hAnsi="Arial" w:cs="Arial"/>
          <w:sz w:val="24"/>
          <w:szCs w:val="24"/>
        </w:rPr>
      </w:pPr>
    </w:p>
    <w:p w14:paraId="4968125F" w14:textId="77777777" w:rsidR="007F078A" w:rsidRPr="009F50B2" w:rsidRDefault="00D24251" w:rsidP="00304245">
      <w:pPr>
        <w:spacing w:after="0" w:line="276" w:lineRule="auto"/>
        <w:jc w:val="both"/>
        <w:rPr>
          <w:rFonts w:ascii="Arial" w:eastAsia="Times New Roman" w:hAnsi="Arial" w:cs="Arial"/>
          <w:sz w:val="24"/>
          <w:szCs w:val="24"/>
        </w:rPr>
      </w:pPr>
      <w:r w:rsidRPr="009F50B2">
        <w:rPr>
          <w:rFonts w:ascii="Arial" w:eastAsia="Times New Roman" w:hAnsi="Arial" w:cs="Arial"/>
          <w:sz w:val="24"/>
          <w:szCs w:val="24"/>
        </w:rPr>
        <w:t>The Designated Safeguarding Lead (DSL) and Deputies (DDSL) have responsibility for ensuring that the safeguarding of children is central to the ethos of our school. They are suitably trained and experienced and carry out the duties of the DSL role as outlined in</w:t>
      </w:r>
      <w:r w:rsidR="0096440D">
        <w:rPr>
          <w:rFonts w:ascii="Arial" w:eastAsia="Times New Roman" w:hAnsi="Arial" w:cs="Arial"/>
          <w:sz w:val="24"/>
          <w:szCs w:val="24"/>
        </w:rPr>
        <w:t xml:space="preserve"> the most recent version of</w:t>
      </w:r>
      <w:r w:rsidRPr="009F50B2">
        <w:rPr>
          <w:rFonts w:ascii="Arial" w:eastAsia="Times New Roman" w:hAnsi="Arial" w:cs="Arial"/>
          <w:sz w:val="24"/>
          <w:szCs w:val="24"/>
        </w:rPr>
        <w:t xml:space="preserve"> </w:t>
      </w:r>
      <w:hyperlink r:id="rId12" w:history="1">
        <w:r w:rsidR="0096440D">
          <w:rPr>
            <w:rStyle w:val="Hyperlink"/>
            <w:rFonts w:ascii="Arial" w:eastAsia="Times New Roman" w:hAnsi="Arial" w:cs="Arial"/>
            <w:sz w:val="24"/>
            <w:szCs w:val="24"/>
          </w:rPr>
          <w:t>Keeping Children Safe in Education</w:t>
        </w:r>
      </w:hyperlink>
      <w:r w:rsidRPr="009F50B2">
        <w:rPr>
          <w:rFonts w:ascii="Arial" w:eastAsia="Times New Roman" w:hAnsi="Arial" w:cs="Arial"/>
          <w:sz w:val="24"/>
          <w:szCs w:val="24"/>
        </w:rPr>
        <w:t xml:space="preserve"> and </w:t>
      </w:r>
      <w:r w:rsidR="00DC0CCB">
        <w:rPr>
          <w:rFonts w:ascii="Arial" w:eastAsia="Times New Roman" w:hAnsi="Arial" w:cs="Arial"/>
          <w:sz w:val="24"/>
          <w:szCs w:val="24"/>
        </w:rPr>
        <w:t>summarised in this policy.</w:t>
      </w:r>
    </w:p>
    <w:p w14:paraId="38959F14" w14:textId="77777777" w:rsidR="009421FA" w:rsidRPr="009F50B2" w:rsidRDefault="009421FA" w:rsidP="00304245">
      <w:pPr>
        <w:spacing w:after="0" w:line="276" w:lineRule="auto"/>
        <w:jc w:val="both"/>
        <w:rPr>
          <w:rFonts w:ascii="Arial" w:eastAsia="Times New Roman" w:hAnsi="Arial" w:cs="Arial"/>
          <w:sz w:val="24"/>
          <w:szCs w:val="24"/>
        </w:rPr>
      </w:pPr>
    </w:p>
    <w:p w14:paraId="5F049090"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This policy is reviewe</w:t>
      </w:r>
      <w:r w:rsidR="0000403E">
        <w:rPr>
          <w:rFonts w:ascii="Arial" w:eastAsia="Times New Roman" w:hAnsi="Arial" w:cs="Arial"/>
          <w:sz w:val="24"/>
          <w:szCs w:val="24"/>
        </w:rPr>
        <w:t>d annually or</w:t>
      </w:r>
      <w:r w:rsidRPr="009F50B2">
        <w:rPr>
          <w:rFonts w:ascii="Arial" w:eastAsia="Times New Roman" w:hAnsi="Arial" w:cs="Arial"/>
          <w:sz w:val="24"/>
          <w:szCs w:val="24"/>
        </w:rPr>
        <w:t xml:space="preserve"> following national or local safeguarding changes to policy and procedure throughout the academic year.</w:t>
      </w:r>
    </w:p>
    <w:p w14:paraId="4D2ADD65" w14:textId="77777777" w:rsidR="00EE3B09" w:rsidRPr="009F50B2" w:rsidRDefault="00EE3B09" w:rsidP="00304245">
      <w:pPr>
        <w:spacing w:after="0" w:line="240" w:lineRule="auto"/>
        <w:jc w:val="both"/>
        <w:rPr>
          <w:rFonts w:ascii="Arial" w:eastAsia="Times New Roman" w:hAnsi="Arial" w:cs="Arial"/>
          <w:sz w:val="24"/>
          <w:szCs w:val="24"/>
        </w:rPr>
      </w:pPr>
    </w:p>
    <w:p w14:paraId="007C59EA"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Next Review Date: September 202</w:t>
      </w:r>
      <w:r w:rsidR="00871FE0">
        <w:rPr>
          <w:rFonts w:ascii="Arial" w:eastAsia="Times New Roman" w:hAnsi="Arial" w:cs="Arial"/>
          <w:sz w:val="24"/>
          <w:szCs w:val="24"/>
        </w:rPr>
        <w:t>6</w:t>
      </w:r>
    </w:p>
    <w:p w14:paraId="3D9220E7" w14:textId="77777777" w:rsidR="00F86C46" w:rsidRDefault="00EE3B09" w:rsidP="00304245">
      <w:pPr>
        <w:jc w:val="both"/>
        <w:rPr>
          <w:rFonts w:ascii="Arial" w:eastAsia="Times New Roman" w:hAnsi="Arial" w:cs="Arial"/>
        </w:rPr>
      </w:pPr>
      <w:r w:rsidRPr="0027781E">
        <w:rPr>
          <w:rFonts w:ascii="Arial" w:eastAsia="Times New Roman" w:hAnsi="Arial" w:cs="Arial"/>
        </w:rPr>
        <w:t xml:space="preserve"> </w:t>
      </w:r>
    </w:p>
    <w:p w14:paraId="2A050EEB" w14:textId="77777777" w:rsidR="00F86C46" w:rsidRDefault="00F86C46" w:rsidP="00304245">
      <w:pPr>
        <w:jc w:val="both"/>
        <w:rPr>
          <w:rFonts w:ascii="Arial" w:eastAsia="Times New Roman" w:hAnsi="Arial" w:cs="Arial"/>
        </w:rPr>
      </w:pPr>
    </w:p>
    <w:p w14:paraId="1F1A19E0"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lastRenderedPageBreak/>
        <w:t>Contents page</w:t>
      </w:r>
    </w:p>
    <w:p w14:paraId="475F6B4F"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32A493BC"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Who does this policy apply to?</w:t>
      </w:r>
    </w:p>
    <w:p w14:paraId="6EC46B8F"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005F4C1B"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2F764B9"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47E000E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778F4ACC"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4F356CBE"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4F999FF2"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5399E878"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52783077"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67E81C25"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4E8CAC41" w14:textId="77777777" w:rsidR="005B147F" w:rsidRPr="005B147F" w:rsidRDefault="005B147F" w:rsidP="00304245">
      <w:pPr>
        <w:spacing w:after="0" w:line="276" w:lineRule="auto"/>
        <w:ind w:right="26"/>
        <w:jc w:val="both"/>
        <w:rPr>
          <w:rFonts w:ascii="Arial" w:hAnsi="Arial" w:cs="Arial"/>
          <w:sz w:val="24"/>
          <w:szCs w:val="24"/>
        </w:rPr>
      </w:pPr>
    </w:p>
    <w:p w14:paraId="05B91A46"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2931AF0C" w14:textId="77777777" w:rsidR="005B147F" w:rsidRPr="005B147F" w:rsidRDefault="005B147F" w:rsidP="00304245">
      <w:pPr>
        <w:spacing w:after="0" w:line="276" w:lineRule="auto"/>
        <w:ind w:right="26"/>
        <w:jc w:val="both"/>
        <w:rPr>
          <w:rFonts w:ascii="Arial" w:hAnsi="Arial" w:cs="Arial"/>
          <w:sz w:val="24"/>
          <w:szCs w:val="24"/>
        </w:rPr>
      </w:pPr>
    </w:p>
    <w:p w14:paraId="72151B00"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2EB9BF52" w14:textId="77777777" w:rsidR="005B147F" w:rsidRPr="005B147F" w:rsidRDefault="005B147F" w:rsidP="00304245">
      <w:pPr>
        <w:spacing w:after="0" w:line="276" w:lineRule="auto"/>
        <w:ind w:right="26"/>
        <w:jc w:val="both"/>
        <w:rPr>
          <w:rFonts w:ascii="Arial" w:hAnsi="Arial" w:cs="Arial"/>
          <w:sz w:val="24"/>
          <w:szCs w:val="24"/>
        </w:rPr>
      </w:pPr>
    </w:p>
    <w:p w14:paraId="26ED6B0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7D30CFC0" w14:textId="77777777" w:rsidR="005B147F" w:rsidRPr="005B147F" w:rsidRDefault="005B147F" w:rsidP="00304245">
      <w:pPr>
        <w:spacing w:after="0" w:line="276" w:lineRule="auto"/>
        <w:ind w:right="26"/>
        <w:jc w:val="both"/>
        <w:rPr>
          <w:rFonts w:ascii="Arial" w:hAnsi="Arial" w:cs="Arial"/>
          <w:sz w:val="24"/>
          <w:szCs w:val="24"/>
        </w:rPr>
      </w:pPr>
    </w:p>
    <w:p w14:paraId="549EE685"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6EFE5A3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2ED7473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13D4106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49851555"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11902B48"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62D934F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C22FE1">
        <w:rPr>
          <w:rFonts w:ascii="Arial" w:hAnsi="Arial" w:cs="Arial"/>
          <w:sz w:val="24"/>
          <w:szCs w:val="24"/>
        </w:rPr>
        <w:t>5</w:t>
      </w:r>
      <w:r w:rsidR="005B147F" w:rsidRPr="005B147F">
        <w:rPr>
          <w:rFonts w:ascii="Arial" w:hAnsi="Arial" w:cs="Arial"/>
          <w:sz w:val="24"/>
          <w:szCs w:val="24"/>
        </w:rPr>
        <w:tab/>
        <w:t>Use of school premises</w:t>
      </w:r>
    </w:p>
    <w:p w14:paraId="41D27A7E"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42B2108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44312CA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26</w:t>
      </w:r>
      <w:r w:rsidR="005B147F" w:rsidRPr="005B147F">
        <w:rPr>
          <w:rFonts w:ascii="Arial" w:hAnsi="Arial" w:cs="Arial"/>
          <w:sz w:val="24"/>
          <w:szCs w:val="24"/>
        </w:rPr>
        <w:tab/>
        <w:t>Risk Assessments</w:t>
      </w:r>
    </w:p>
    <w:p w14:paraId="2D8B47E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w:t>
      </w:r>
      <w:r w:rsidR="00A972DF">
        <w:rPr>
          <w:rFonts w:ascii="Arial" w:hAnsi="Arial" w:cs="Arial"/>
          <w:sz w:val="24"/>
          <w:szCs w:val="24"/>
        </w:rPr>
        <w:t>6</w:t>
      </w:r>
      <w:r w:rsidR="005B147F" w:rsidRPr="005B147F">
        <w:rPr>
          <w:rFonts w:ascii="Arial" w:hAnsi="Arial" w:cs="Arial"/>
          <w:sz w:val="24"/>
          <w:szCs w:val="24"/>
        </w:rPr>
        <w:tab/>
        <w:t>Teaching about Safeguarding</w:t>
      </w:r>
    </w:p>
    <w:p w14:paraId="53515F9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3CC664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037C0CB5"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490032AD"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27A4F629"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7E84382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316BA915"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0A424DFE"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2CB6C811"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7B25EFE4" w14:textId="77777777" w:rsidR="005B147F" w:rsidRPr="005B147F" w:rsidRDefault="005B147F" w:rsidP="00304245">
      <w:pPr>
        <w:spacing w:after="200" w:line="276" w:lineRule="auto"/>
        <w:jc w:val="both"/>
        <w:rPr>
          <w:rFonts w:ascii="Arial" w:hAnsi="Arial" w:cs="Arial"/>
          <w:sz w:val="24"/>
          <w:szCs w:val="24"/>
        </w:rPr>
      </w:pPr>
    </w:p>
    <w:p w14:paraId="7970F51C" w14:textId="77777777" w:rsidR="005B147F" w:rsidRPr="005B147F" w:rsidRDefault="005B147F" w:rsidP="00304245">
      <w:pPr>
        <w:spacing w:after="0" w:line="276" w:lineRule="auto"/>
        <w:ind w:right="26"/>
        <w:jc w:val="both"/>
        <w:rPr>
          <w:rFonts w:ascii="Arial" w:hAnsi="Arial" w:cs="Arial"/>
          <w:sz w:val="24"/>
          <w:szCs w:val="24"/>
        </w:rPr>
      </w:pPr>
    </w:p>
    <w:p w14:paraId="7D7839F7" w14:textId="77777777" w:rsidR="005B147F" w:rsidRPr="005B147F" w:rsidRDefault="005B147F" w:rsidP="00304245">
      <w:pPr>
        <w:spacing w:before="120" w:after="200" w:line="276" w:lineRule="auto"/>
        <w:jc w:val="both"/>
        <w:rPr>
          <w:rFonts w:ascii="Arial" w:hAnsi="Arial" w:cs="Arial"/>
          <w:sz w:val="24"/>
          <w:szCs w:val="24"/>
        </w:rPr>
      </w:pPr>
    </w:p>
    <w:p w14:paraId="0854B03F" w14:textId="77777777" w:rsidR="005B147F" w:rsidRPr="005B147F" w:rsidRDefault="005B147F" w:rsidP="00304245">
      <w:pPr>
        <w:spacing w:before="120" w:after="200" w:line="276" w:lineRule="auto"/>
        <w:jc w:val="both"/>
        <w:rPr>
          <w:rFonts w:ascii="Arial" w:hAnsi="Arial" w:cs="Arial"/>
          <w:sz w:val="24"/>
          <w:szCs w:val="24"/>
        </w:rPr>
      </w:pPr>
    </w:p>
    <w:p w14:paraId="33FA0993" w14:textId="77777777" w:rsidR="005B147F" w:rsidRDefault="005B147F" w:rsidP="00304245">
      <w:pPr>
        <w:spacing w:after="0" w:line="276" w:lineRule="auto"/>
        <w:jc w:val="both"/>
        <w:rPr>
          <w:rFonts w:ascii="Arial" w:eastAsia="Times New Roman" w:hAnsi="Arial" w:cs="Arial"/>
        </w:rPr>
      </w:pPr>
    </w:p>
    <w:p w14:paraId="1A4E1815" w14:textId="77777777" w:rsidR="005B147F" w:rsidRDefault="005B147F" w:rsidP="00304245">
      <w:pPr>
        <w:spacing w:after="0" w:line="276" w:lineRule="auto"/>
        <w:jc w:val="both"/>
        <w:rPr>
          <w:rFonts w:ascii="Arial" w:eastAsia="Times New Roman" w:hAnsi="Arial" w:cs="Arial"/>
        </w:rPr>
      </w:pPr>
    </w:p>
    <w:p w14:paraId="40FEA2A3" w14:textId="77777777" w:rsidR="005B147F" w:rsidRDefault="005B147F" w:rsidP="00304245">
      <w:pPr>
        <w:spacing w:after="0" w:line="276" w:lineRule="auto"/>
        <w:jc w:val="both"/>
        <w:rPr>
          <w:rFonts w:ascii="Arial" w:eastAsia="Times New Roman" w:hAnsi="Arial" w:cs="Arial"/>
        </w:rPr>
      </w:pPr>
    </w:p>
    <w:p w14:paraId="03B22C39" w14:textId="77777777" w:rsidR="005B147F" w:rsidRDefault="005B147F" w:rsidP="00304245">
      <w:pPr>
        <w:spacing w:after="0" w:line="276" w:lineRule="auto"/>
        <w:jc w:val="both"/>
        <w:rPr>
          <w:rFonts w:ascii="Arial" w:eastAsia="Times New Roman" w:hAnsi="Arial" w:cs="Arial"/>
        </w:rPr>
      </w:pPr>
    </w:p>
    <w:p w14:paraId="6557347C" w14:textId="77777777" w:rsidR="005B147F" w:rsidRDefault="005B147F" w:rsidP="00304245">
      <w:pPr>
        <w:spacing w:after="0" w:line="276" w:lineRule="auto"/>
        <w:jc w:val="both"/>
        <w:rPr>
          <w:rFonts w:ascii="Arial" w:eastAsia="Times New Roman" w:hAnsi="Arial" w:cs="Arial"/>
        </w:rPr>
      </w:pPr>
    </w:p>
    <w:p w14:paraId="5D857893" w14:textId="77777777" w:rsidR="005B147F" w:rsidRDefault="005B147F" w:rsidP="00304245">
      <w:pPr>
        <w:spacing w:after="0" w:line="276" w:lineRule="auto"/>
        <w:jc w:val="both"/>
        <w:rPr>
          <w:rFonts w:ascii="Arial" w:eastAsia="Times New Roman" w:hAnsi="Arial" w:cs="Arial"/>
        </w:rPr>
      </w:pPr>
    </w:p>
    <w:p w14:paraId="646F7F15" w14:textId="77777777" w:rsidR="005B147F" w:rsidRDefault="005B147F" w:rsidP="00304245">
      <w:pPr>
        <w:spacing w:after="0" w:line="276" w:lineRule="auto"/>
        <w:jc w:val="both"/>
        <w:rPr>
          <w:rFonts w:ascii="Arial" w:eastAsia="Times New Roman" w:hAnsi="Arial" w:cs="Arial"/>
        </w:rPr>
      </w:pPr>
    </w:p>
    <w:p w14:paraId="246B471C" w14:textId="77777777" w:rsidR="005B147F" w:rsidRDefault="005B147F" w:rsidP="00304245">
      <w:pPr>
        <w:spacing w:after="0" w:line="276" w:lineRule="auto"/>
        <w:jc w:val="both"/>
        <w:rPr>
          <w:rFonts w:ascii="Arial" w:eastAsia="Times New Roman" w:hAnsi="Arial" w:cs="Arial"/>
        </w:rPr>
      </w:pPr>
    </w:p>
    <w:p w14:paraId="4293C807" w14:textId="77777777" w:rsidR="005B147F" w:rsidRDefault="005B147F" w:rsidP="00304245">
      <w:pPr>
        <w:spacing w:after="0" w:line="276" w:lineRule="auto"/>
        <w:jc w:val="both"/>
        <w:rPr>
          <w:rFonts w:ascii="Arial" w:eastAsia="Times New Roman" w:hAnsi="Arial" w:cs="Arial"/>
        </w:rPr>
      </w:pPr>
    </w:p>
    <w:p w14:paraId="3A6D79A1" w14:textId="77777777" w:rsidR="005B147F" w:rsidRDefault="005B147F" w:rsidP="00304245">
      <w:pPr>
        <w:spacing w:after="0" w:line="276" w:lineRule="auto"/>
        <w:jc w:val="both"/>
        <w:rPr>
          <w:rFonts w:ascii="Arial" w:eastAsia="Times New Roman" w:hAnsi="Arial" w:cs="Arial"/>
        </w:rPr>
      </w:pPr>
    </w:p>
    <w:p w14:paraId="14DFDB1A" w14:textId="77777777" w:rsidR="005B147F" w:rsidRDefault="005B147F" w:rsidP="00304245">
      <w:pPr>
        <w:spacing w:after="0" w:line="276" w:lineRule="auto"/>
        <w:jc w:val="both"/>
        <w:rPr>
          <w:rFonts w:ascii="Arial" w:eastAsia="Times New Roman" w:hAnsi="Arial" w:cs="Arial"/>
        </w:rPr>
      </w:pPr>
    </w:p>
    <w:p w14:paraId="6AE51E1A" w14:textId="77777777" w:rsidR="005B147F" w:rsidRDefault="005B147F" w:rsidP="00304245">
      <w:pPr>
        <w:spacing w:after="0" w:line="276" w:lineRule="auto"/>
        <w:jc w:val="both"/>
        <w:rPr>
          <w:rFonts w:ascii="Arial" w:eastAsia="Times New Roman" w:hAnsi="Arial" w:cs="Arial"/>
        </w:rPr>
      </w:pPr>
    </w:p>
    <w:p w14:paraId="72C0CB58" w14:textId="77777777" w:rsidR="005B147F" w:rsidRDefault="005B147F" w:rsidP="00304245">
      <w:pPr>
        <w:spacing w:after="0" w:line="276" w:lineRule="auto"/>
        <w:jc w:val="both"/>
        <w:rPr>
          <w:rFonts w:ascii="Arial" w:eastAsia="Times New Roman" w:hAnsi="Arial" w:cs="Arial"/>
        </w:rPr>
      </w:pPr>
    </w:p>
    <w:p w14:paraId="6945F191" w14:textId="77777777" w:rsidR="005B147F" w:rsidRDefault="005B147F" w:rsidP="00304245">
      <w:pPr>
        <w:spacing w:after="0" w:line="276" w:lineRule="auto"/>
        <w:jc w:val="both"/>
        <w:rPr>
          <w:rFonts w:ascii="Arial" w:eastAsia="Times New Roman" w:hAnsi="Arial" w:cs="Arial"/>
        </w:rPr>
      </w:pPr>
    </w:p>
    <w:p w14:paraId="3B513898" w14:textId="77777777" w:rsidR="005B147F" w:rsidRDefault="005B147F" w:rsidP="00304245">
      <w:pPr>
        <w:spacing w:after="0" w:line="276" w:lineRule="auto"/>
        <w:jc w:val="both"/>
        <w:rPr>
          <w:rFonts w:ascii="Arial" w:eastAsia="Times New Roman" w:hAnsi="Arial" w:cs="Arial"/>
        </w:rPr>
      </w:pPr>
    </w:p>
    <w:p w14:paraId="35F4EECB" w14:textId="77777777" w:rsidR="005B147F" w:rsidRDefault="005B147F" w:rsidP="00304245">
      <w:pPr>
        <w:spacing w:after="0" w:line="276" w:lineRule="auto"/>
        <w:jc w:val="both"/>
        <w:rPr>
          <w:rFonts w:ascii="Arial" w:eastAsia="Times New Roman" w:hAnsi="Arial" w:cs="Arial"/>
        </w:rPr>
      </w:pPr>
    </w:p>
    <w:p w14:paraId="1079B7D8" w14:textId="77777777" w:rsidR="005B147F" w:rsidRDefault="005B147F" w:rsidP="00304245">
      <w:pPr>
        <w:spacing w:after="0" w:line="276" w:lineRule="auto"/>
        <w:jc w:val="both"/>
        <w:rPr>
          <w:rFonts w:ascii="Arial" w:eastAsia="Times New Roman" w:hAnsi="Arial" w:cs="Arial"/>
        </w:rPr>
      </w:pPr>
    </w:p>
    <w:p w14:paraId="288E81A2" w14:textId="77777777" w:rsidR="005B147F" w:rsidRDefault="005B147F" w:rsidP="00304245">
      <w:pPr>
        <w:spacing w:after="0" w:line="276" w:lineRule="auto"/>
        <w:jc w:val="both"/>
        <w:rPr>
          <w:rFonts w:ascii="Arial" w:eastAsia="Times New Roman" w:hAnsi="Arial" w:cs="Arial"/>
        </w:rPr>
      </w:pPr>
    </w:p>
    <w:p w14:paraId="7E0FE51C" w14:textId="77777777" w:rsidR="005B147F" w:rsidRDefault="005B147F" w:rsidP="00304245">
      <w:pPr>
        <w:spacing w:after="0" w:line="276" w:lineRule="auto"/>
        <w:jc w:val="both"/>
        <w:rPr>
          <w:rFonts w:ascii="Arial" w:eastAsia="Times New Roman" w:hAnsi="Arial" w:cs="Arial"/>
        </w:rPr>
      </w:pPr>
    </w:p>
    <w:p w14:paraId="42D56B64" w14:textId="77777777" w:rsidR="005B147F" w:rsidRDefault="005B147F" w:rsidP="00304245">
      <w:pPr>
        <w:spacing w:after="0" w:line="276" w:lineRule="auto"/>
        <w:jc w:val="both"/>
        <w:rPr>
          <w:rFonts w:ascii="Arial" w:eastAsia="Times New Roman" w:hAnsi="Arial" w:cs="Arial"/>
        </w:rPr>
      </w:pPr>
    </w:p>
    <w:p w14:paraId="1085BDDD" w14:textId="77777777" w:rsidR="005B147F" w:rsidRDefault="005B147F" w:rsidP="00304245">
      <w:pPr>
        <w:spacing w:after="0" w:line="276" w:lineRule="auto"/>
        <w:jc w:val="both"/>
        <w:rPr>
          <w:rFonts w:ascii="Arial" w:eastAsia="Times New Roman" w:hAnsi="Arial" w:cs="Arial"/>
        </w:rPr>
      </w:pPr>
    </w:p>
    <w:p w14:paraId="75D1754A" w14:textId="77777777" w:rsidR="005B147F" w:rsidRDefault="005B147F" w:rsidP="00304245">
      <w:pPr>
        <w:spacing w:after="0" w:line="276" w:lineRule="auto"/>
        <w:jc w:val="both"/>
        <w:rPr>
          <w:rFonts w:ascii="Arial" w:eastAsia="Times New Roman" w:hAnsi="Arial" w:cs="Arial"/>
        </w:rPr>
      </w:pPr>
    </w:p>
    <w:p w14:paraId="7F8D85F3" w14:textId="77777777" w:rsidR="005B147F" w:rsidRDefault="005B147F" w:rsidP="00304245">
      <w:pPr>
        <w:spacing w:after="0" w:line="276" w:lineRule="auto"/>
        <w:jc w:val="both"/>
        <w:rPr>
          <w:rFonts w:ascii="Arial" w:eastAsia="Times New Roman" w:hAnsi="Arial" w:cs="Arial"/>
        </w:rPr>
      </w:pPr>
    </w:p>
    <w:p w14:paraId="7358B508" w14:textId="77777777" w:rsidR="005B147F" w:rsidRDefault="005B147F" w:rsidP="00304245">
      <w:pPr>
        <w:spacing w:after="0" w:line="276" w:lineRule="auto"/>
        <w:jc w:val="both"/>
        <w:rPr>
          <w:rFonts w:ascii="Arial" w:eastAsia="Times New Roman" w:hAnsi="Arial" w:cs="Arial"/>
        </w:rPr>
      </w:pPr>
    </w:p>
    <w:p w14:paraId="2D25FA8E" w14:textId="77777777" w:rsidR="005B147F" w:rsidRDefault="005B147F" w:rsidP="00304245">
      <w:pPr>
        <w:spacing w:after="0" w:line="276" w:lineRule="auto"/>
        <w:jc w:val="both"/>
        <w:rPr>
          <w:rFonts w:ascii="Arial" w:eastAsia="Times New Roman" w:hAnsi="Arial" w:cs="Arial"/>
        </w:rPr>
      </w:pPr>
    </w:p>
    <w:p w14:paraId="2509DCCC" w14:textId="77777777" w:rsidR="00326676" w:rsidRDefault="00326676" w:rsidP="00304245">
      <w:pPr>
        <w:spacing w:after="0" w:line="276" w:lineRule="auto"/>
        <w:jc w:val="both"/>
        <w:rPr>
          <w:rFonts w:ascii="Arial" w:hAnsi="Arial" w:cs="Arial"/>
          <w:b/>
          <w:sz w:val="28"/>
          <w:szCs w:val="28"/>
        </w:rPr>
      </w:pPr>
    </w:p>
    <w:p w14:paraId="06685554"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lastRenderedPageBreak/>
        <w:t>Who does this policy</w:t>
      </w:r>
      <w:r w:rsidR="00E55A43" w:rsidRPr="00904554">
        <w:rPr>
          <w:rFonts w:ascii="Arial" w:hAnsi="Arial" w:cs="Arial"/>
          <w:b/>
          <w:sz w:val="28"/>
          <w:szCs w:val="28"/>
        </w:rPr>
        <w:t xml:space="preserve"> apply to?</w:t>
      </w:r>
    </w:p>
    <w:p w14:paraId="6B9E3B79" w14:textId="77777777" w:rsidR="00851762" w:rsidRPr="00851762" w:rsidRDefault="00851762" w:rsidP="00304245">
      <w:pPr>
        <w:spacing w:after="0" w:line="276" w:lineRule="auto"/>
        <w:jc w:val="both"/>
        <w:rPr>
          <w:rFonts w:ascii="Arial" w:eastAsia="Times New Roman" w:hAnsi="Arial" w:cs="Arial"/>
        </w:rPr>
      </w:pPr>
    </w:p>
    <w:p w14:paraId="305C877F"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 xml:space="preserve">one </w:t>
      </w:r>
      <w:proofErr w:type="gramStart"/>
      <w:r>
        <w:rPr>
          <w:rFonts w:ascii="Arial" w:hAnsi="Arial" w:cs="Arial"/>
          <w:color w:val="000000"/>
          <w:sz w:val="24"/>
          <w:szCs w:val="24"/>
          <w:lang w:eastAsia="en-GB"/>
        </w:rPr>
        <w:t>coming into contact with</w:t>
      </w:r>
      <w:proofErr w:type="gramEnd"/>
      <w:r>
        <w:rPr>
          <w:rFonts w:ascii="Arial" w:hAnsi="Arial" w:cs="Arial"/>
          <w:color w:val="000000"/>
          <w:sz w:val="24"/>
          <w:szCs w:val="24"/>
          <w:lang w:eastAsia="en-GB"/>
        </w:rPr>
        <w:t xml:space="preserve">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68C6D466"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2ECF2EEA"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D478306"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1B7A69FA" w14:textId="77777777" w:rsidR="00042FBD" w:rsidRDefault="00042FBD" w:rsidP="00304245">
      <w:pPr>
        <w:spacing w:before="120" w:line="276" w:lineRule="auto"/>
        <w:jc w:val="both"/>
        <w:rPr>
          <w:rFonts w:ascii="Arial" w:hAnsi="Arial" w:cs="Arial"/>
          <w:b/>
          <w:sz w:val="24"/>
          <w:szCs w:val="24"/>
          <w:u w:val="single"/>
        </w:rPr>
      </w:pPr>
    </w:p>
    <w:p w14:paraId="42406BC5"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3C733723"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2B171A00"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304D3523"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1CFC4FF7" w14:textId="77777777" w:rsidR="00851762" w:rsidRDefault="00851762" w:rsidP="00304245">
      <w:pPr>
        <w:spacing w:before="120" w:line="276" w:lineRule="auto"/>
        <w:jc w:val="both"/>
        <w:rPr>
          <w:rFonts w:ascii="Arial" w:hAnsi="Arial" w:cs="Arial"/>
          <w:b/>
          <w:sz w:val="24"/>
          <w:szCs w:val="24"/>
        </w:rPr>
      </w:pPr>
    </w:p>
    <w:p w14:paraId="16947ED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59D1C15C"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3"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4"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5"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EF3D16B" w14:textId="77777777" w:rsidR="009A3A54" w:rsidRPr="009A3A54" w:rsidRDefault="009A3A54" w:rsidP="00304245">
      <w:pPr>
        <w:spacing w:after="0" w:line="276" w:lineRule="auto"/>
        <w:jc w:val="both"/>
        <w:rPr>
          <w:rFonts w:ascii="Arial" w:eastAsia="Times New Roman" w:hAnsi="Arial" w:cs="Arial"/>
          <w:sz w:val="24"/>
          <w:szCs w:val="24"/>
        </w:rPr>
      </w:pPr>
    </w:p>
    <w:p w14:paraId="4AB5DE65"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3E21B171"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2DA11358"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176FE1E6"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lastRenderedPageBreak/>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3A3A009C"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E362228"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5DC94F4B"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0EF3C644"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anti-bullying policies</w:t>
      </w:r>
    </w:p>
    <w:p w14:paraId="3909E643"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w:t>
      </w:r>
      <w:r w:rsidR="00746DD2">
        <w:rPr>
          <w:rFonts w:ascii="Arial" w:eastAsia="Times New Roman" w:hAnsi="Arial" w:cs="Arial"/>
          <w:sz w:val="24"/>
          <w:szCs w:val="24"/>
        </w:rPr>
        <w:t>de of conduct</w:t>
      </w:r>
    </w:p>
    <w:p w14:paraId="4BD35DB9"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school attendance</w:t>
      </w:r>
      <w:r w:rsidR="00BA0A7E">
        <w:rPr>
          <w:rFonts w:ascii="Arial" w:eastAsia="Times New Roman" w:hAnsi="Arial" w:cs="Arial"/>
          <w:sz w:val="24"/>
          <w:szCs w:val="24"/>
        </w:rPr>
        <w:t xml:space="preserve"> procedures</w:t>
      </w:r>
    </w:p>
    <w:p w14:paraId="06BF63B1"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online safety</w:t>
      </w:r>
      <w:r w:rsidR="00BA0A7E">
        <w:rPr>
          <w:rFonts w:ascii="Arial" w:eastAsia="Times New Roman" w:hAnsi="Arial" w:cs="Arial"/>
          <w:sz w:val="24"/>
          <w:szCs w:val="24"/>
        </w:rPr>
        <w:t xml:space="preserve"> policy</w:t>
      </w:r>
    </w:p>
    <w:p w14:paraId="77603CD6"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curriculum</w:t>
      </w:r>
      <w:r w:rsidR="00BA0A7E">
        <w:rPr>
          <w:rFonts w:ascii="Arial" w:eastAsia="Times New Roman" w:hAnsi="Arial" w:cs="Arial"/>
          <w:sz w:val="24"/>
          <w:szCs w:val="24"/>
          <w:shd w:val="clear" w:color="auto" w:fill="FFFFFF"/>
        </w:rPr>
        <w:t xml:space="preserve"> design</w:t>
      </w:r>
    </w:p>
    <w:p w14:paraId="420ADF25"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 xml:space="preserve">behaviour </w:t>
      </w:r>
      <w:r w:rsidR="00BA0A7E">
        <w:rPr>
          <w:rFonts w:ascii="Arial" w:eastAsia="Times New Roman" w:hAnsi="Arial" w:cs="Arial"/>
          <w:sz w:val="24"/>
          <w:szCs w:val="24"/>
          <w:shd w:val="clear" w:color="auto" w:fill="FFFFFF"/>
        </w:rPr>
        <w:t>policy</w:t>
      </w:r>
    </w:p>
    <w:p w14:paraId="361F5C98"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w:t>
      </w:r>
      <w:r w:rsidR="00BA0A7E">
        <w:rPr>
          <w:rFonts w:ascii="Arial" w:eastAsia="Times New Roman" w:hAnsi="Arial" w:cs="Arial"/>
          <w:sz w:val="24"/>
          <w:szCs w:val="24"/>
          <w:shd w:val="clear" w:color="auto" w:fill="FFFFFF"/>
        </w:rPr>
        <w:t xml:space="preserve"> arrangements</w:t>
      </w:r>
    </w:p>
    <w:p w14:paraId="6C2FF800"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school transport</w:t>
      </w:r>
      <w:r w:rsidR="0049058C">
        <w:rPr>
          <w:rFonts w:ascii="Arial" w:eastAsia="Times New Roman" w:hAnsi="Arial" w:cs="Arial"/>
          <w:sz w:val="24"/>
          <w:szCs w:val="24"/>
          <w:shd w:val="clear" w:color="auto" w:fill="FFFFFF"/>
        </w:rPr>
        <w:t xml:space="preserve"> provision</w:t>
      </w:r>
    </w:p>
    <w:p w14:paraId="074A0E77"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w:t>
      </w:r>
      <w:r w:rsidR="00BA0A7E">
        <w:rPr>
          <w:rFonts w:ascii="Arial" w:eastAsia="Times New Roman" w:hAnsi="Arial" w:cs="Arial"/>
          <w:sz w:val="24"/>
          <w:szCs w:val="24"/>
          <w:shd w:val="clear" w:color="auto" w:fill="FFFFFF"/>
        </w:rPr>
        <w:t xml:space="preserve"> practices</w:t>
      </w:r>
    </w:p>
    <w:p w14:paraId="3F19A573"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55ED0BC9"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01EA0427" w14:textId="77777777"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6"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997C9A" w:rsidRPr="00997C9A">
        <w:rPr>
          <w:rFonts w:ascii="Arial" w:hAnsi="Arial" w:cs="Arial"/>
          <w:sz w:val="24"/>
          <w:szCs w:val="24"/>
        </w:rPr>
        <w:t>governing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 - including disability, sex, sexual orientation, gender reassignment and race.</w:t>
      </w:r>
    </w:p>
    <w:p w14:paraId="09ADEF63" w14:textId="77777777" w:rsidR="000527F6" w:rsidRDefault="000527F6" w:rsidP="00304245">
      <w:pPr>
        <w:spacing w:before="120" w:line="276" w:lineRule="auto"/>
        <w:jc w:val="both"/>
        <w:rPr>
          <w:rFonts w:ascii="Arial" w:hAnsi="Arial" w:cs="Arial"/>
          <w:b/>
          <w:sz w:val="28"/>
          <w:szCs w:val="28"/>
        </w:rPr>
      </w:pPr>
    </w:p>
    <w:p w14:paraId="70C56AAD" w14:textId="77777777" w:rsidR="000527F6" w:rsidRDefault="000527F6" w:rsidP="00304245">
      <w:pPr>
        <w:spacing w:before="120" w:line="276" w:lineRule="auto"/>
        <w:jc w:val="both"/>
        <w:rPr>
          <w:rFonts w:ascii="Arial" w:hAnsi="Arial" w:cs="Arial"/>
          <w:b/>
          <w:sz w:val="28"/>
          <w:szCs w:val="28"/>
        </w:rPr>
      </w:pPr>
    </w:p>
    <w:p w14:paraId="609A6B25" w14:textId="77777777" w:rsidR="000527F6" w:rsidRDefault="000527F6" w:rsidP="00304245">
      <w:pPr>
        <w:spacing w:before="120" w:line="276" w:lineRule="auto"/>
        <w:jc w:val="both"/>
        <w:rPr>
          <w:rFonts w:ascii="Arial" w:hAnsi="Arial" w:cs="Arial"/>
          <w:b/>
          <w:sz w:val="28"/>
          <w:szCs w:val="28"/>
        </w:rPr>
      </w:pPr>
    </w:p>
    <w:p w14:paraId="1F0D422F"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lastRenderedPageBreak/>
        <w:t>Our guidance and training</w:t>
      </w:r>
    </w:p>
    <w:p w14:paraId="5AB0D373" w14:textId="77777777"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7"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8"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CACBC77"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19C70B55"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040A7727"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Governing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9"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r w:rsidR="00A01C04">
        <w:rPr>
          <w:rFonts w:ascii="Arial" w:hAnsi="Arial" w:cs="Arial"/>
          <w:color w:val="000000"/>
          <w:sz w:val="24"/>
          <w:szCs w:val="24"/>
          <w:lang w:eastAsia="en-GB"/>
        </w:rPr>
        <w:t>The Local Authority recommends that all staff read</w:t>
      </w:r>
      <w:r w:rsidR="001E66CD">
        <w:rPr>
          <w:rFonts w:ascii="Arial" w:hAnsi="Arial" w:cs="Arial"/>
          <w:color w:val="000000"/>
          <w:sz w:val="24"/>
          <w:szCs w:val="24"/>
          <w:lang w:eastAsia="en-GB"/>
        </w:rPr>
        <w:t xml:space="preserve"> section 1 and 5;</w:t>
      </w:r>
      <w:r w:rsidR="00A01C04">
        <w:rPr>
          <w:rFonts w:ascii="Arial" w:hAnsi="Arial" w:cs="Arial"/>
          <w:color w:val="000000"/>
          <w:sz w:val="24"/>
          <w:szCs w:val="24"/>
          <w:lang w:eastAsia="en-GB"/>
        </w:rPr>
        <w:t xml:space="preserve"> we will follow this </w:t>
      </w:r>
      <w:r w:rsidR="00E6279F">
        <w:rPr>
          <w:rFonts w:ascii="Arial" w:hAnsi="Arial" w:cs="Arial"/>
          <w:color w:val="000000"/>
          <w:sz w:val="24"/>
          <w:szCs w:val="24"/>
          <w:lang w:eastAsia="en-GB"/>
        </w:rPr>
        <w:t>guidance,</w:t>
      </w:r>
      <w:r w:rsidR="00A01C04">
        <w:rPr>
          <w:rFonts w:ascii="Arial" w:hAnsi="Arial" w:cs="Arial"/>
          <w:color w:val="000000"/>
          <w:sz w:val="24"/>
          <w:szCs w:val="24"/>
          <w:lang w:eastAsia="en-GB"/>
        </w:rPr>
        <w:t xml:space="preserve"> and </w:t>
      </w:r>
      <w:r w:rsidR="001E66CD">
        <w:rPr>
          <w:rFonts w:ascii="Arial" w:hAnsi="Arial" w:cs="Arial"/>
          <w:color w:val="000000"/>
          <w:sz w:val="24"/>
          <w:szCs w:val="24"/>
          <w:lang w:eastAsia="en-GB"/>
        </w:rPr>
        <w:t xml:space="preserve">Governors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2089BA48"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5EBC2EF3"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r w:rsidR="00776735">
        <w:rPr>
          <w:rFonts w:ascii="Arial" w:hAnsi="Arial" w:cs="Arial"/>
          <w:color w:val="000000"/>
          <w:sz w:val="24"/>
          <w:szCs w:val="24"/>
          <w:lang w:eastAsia="en-GB"/>
        </w:rPr>
        <w:t>school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20"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74621576" w14:textId="77777777" w:rsidR="004F0D07" w:rsidRPr="009E7A3C" w:rsidRDefault="004F0D07" w:rsidP="00304245">
      <w:pPr>
        <w:pStyle w:val="ListParagraph"/>
        <w:ind w:left="0"/>
        <w:jc w:val="both"/>
        <w:rPr>
          <w:rFonts w:ascii="Arial" w:hAnsi="Arial" w:cs="Arial"/>
          <w:sz w:val="22"/>
          <w:szCs w:val="22"/>
        </w:rPr>
      </w:pPr>
    </w:p>
    <w:p w14:paraId="71DE535D" w14:textId="77777777"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79310E98" w14:textId="77777777" w:rsidR="004F0D07" w:rsidRPr="009E7A3C" w:rsidRDefault="004F0D07" w:rsidP="00304245">
      <w:pPr>
        <w:pStyle w:val="ListParagraph"/>
        <w:ind w:left="0"/>
        <w:jc w:val="both"/>
        <w:rPr>
          <w:rFonts w:ascii="Arial" w:hAnsi="Arial" w:cs="Arial"/>
          <w:sz w:val="22"/>
          <w:szCs w:val="22"/>
        </w:rPr>
      </w:pPr>
    </w:p>
    <w:p w14:paraId="6A09C824" w14:textId="77777777"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In addition to the formal training, their knowledge and skills 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r w:rsidR="000F358E">
        <w:rPr>
          <w:rFonts w:ascii="Arial" w:hAnsi="Arial" w:cs="Arial"/>
          <w:sz w:val="24"/>
          <w:szCs w:val="24"/>
        </w:rPr>
        <w:t>Autumn,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144FEEB6" w14:textId="77777777" w:rsidR="002E0097" w:rsidRDefault="002E0097" w:rsidP="00304245">
      <w:pPr>
        <w:pStyle w:val="ListParagraph"/>
        <w:spacing w:line="276" w:lineRule="auto"/>
        <w:ind w:left="0"/>
        <w:jc w:val="both"/>
        <w:rPr>
          <w:rFonts w:ascii="Arial" w:hAnsi="Arial" w:cs="Arial"/>
          <w:sz w:val="24"/>
          <w:szCs w:val="24"/>
        </w:rPr>
      </w:pPr>
    </w:p>
    <w:p w14:paraId="59858998"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footerReference w:type="default" r:id="rId21"/>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Assessment Safeguarding Audit Tool which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to </w:t>
      </w:r>
      <w:r w:rsidR="009D369F">
        <w:rPr>
          <w:rFonts w:ascii="Arial" w:hAnsi="Arial" w:cs="Arial"/>
          <w:sz w:val="24"/>
          <w:szCs w:val="24"/>
        </w:rPr>
        <w:t xml:space="preserve">annually </w:t>
      </w:r>
      <w:r w:rsidR="002E0097">
        <w:rPr>
          <w:rFonts w:ascii="Arial" w:hAnsi="Arial" w:cs="Arial"/>
          <w:sz w:val="24"/>
          <w:szCs w:val="24"/>
        </w:rPr>
        <w:t xml:space="preserve">respond to the </w:t>
      </w:r>
      <w:r w:rsidRPr="00F26CBC">
        <w:rPr>
          <w:rFonts w:ascii="Arial" w:hAnsi="Arial" w:cs="Arial"/>
          <w:sz w:val="24"/>
          <w:szCs w:val="24"/>
        </w:rPr>
        <w:t>LSCP on the compliance of safeguarding in our school</w:t>
      </w:r>
      <w:r>
        <w:rPr>
          <w:rFonts w:ascii="Arial" w:hAnsi="Arial" w:cs="Arial"/>
          <w:sz w:val="24"/>
          <w:szCs w:val="24"/>
        </w:rPr>
        <w:t>.</w:t>
      </w:r>
    </w:p>
    <w:p w14:paraId="72FC5F03" w14:textId="77777777" w:rsidR="004F0D07" w:rsidRDefault="004F0D07" w:rsidP="00304245">
      <w:pPr>
        <w:spacing w:before="120" w:line="276" w:lineRule="auto"/>
        <w:jc w:val="both"/>
        <w:rPr>
          <w:rFonts w:ascii="Arial" w:hAnsi="Arial" w:cs="Arial"/>
          <w:b/>
          <w:sz w:val="24"/>
          <w:szCs w:val="24"/>
        </w:rPr>
      </w:pPr>
    </w:p>
    <w:p w14:paraId="56D5EB47" w14:textId="77777777" w:rsidR="00284599" w:rsidRDefault="00284599" w:rsidP="00304245">
      <w:pPr>
        <w:spacing w:before="120" w:line="276" w:lineRule="auto"/>
        <w:jc w:val="both"/>
        <w:rPr>
          <w:rFonts w:ascii="Arial" w:hAnsi="Arial" w:cs="Arial"/>
          <w:b/>
          <w:sz w:val="28"/>
          <w:szCs w:val="28"/>
        </w:rPr>
      </w:pPr>
    </w:p>
    <w:p w14:paraId="67AFDFED" w14:textId="77777777" w:rsidR="00284599" w:rsidRDefault="00284599" w:rsidP="00304245">
      <w:pPr>
        <w:spacing w:before="120" w:line="276" w:lineRule="auto"/>
        <w:jc w:val="both"/>
        <w:rPr>
          <w:rFonts w:ascii="Arial" w:hAnsi="Arial" w:cs="Arial"/>
          <w:b/>
          <w:sz w:val="28"/>
          <w:szCs w:val="28"/>
        </w:rPr>
      </w:pPr>
    </w:p>
    <w:p w14:paraId="612E7ED5"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lastRenderedPageBreak/>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439EE3B0" w14:textId="77777777" w:rsidTr="00D834AB">
        <w:trPr>
          <w:trHeight w:val="323"/>
        </w:trPr>
        <w:tc>
          <w:tcPr>
            <w:tcW w:w="8890" w:type="dxa"/>
          </w:tcPr>
          <w:p w14:paraId="4FC49542"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4191A131"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0AE1AEDE" w14:textId="77777777"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Head teacher and involve the </w:t>
      </w:r>
      <w:hyperlink r:id="rId22"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EFE3ADE"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A24FD50"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0816B56A"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6A3A64B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5D35DB8D"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763496B9"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5A8723A1"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0D6EAB09"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69A4400C"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5D3A0D03"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3"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4"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17120136" w14:textId="77777777" w:rsidR="005E6973" w:rsidRDefault="005E6973" w:rsidP="00304245">
      <w:pPr>
        <w:spacing w:before="120" w:line="276" w:lineRule="auto"/>
        <w:jc w:val="both"/>
        <w:rPr>
          <w:rFonts w:ascii="Arial" w:hAnsi="Arial" w:cs="Arial"/>
          <w:b/>
          <w:sz w:val="24"/>
          <w:szCs w:val="24"/>
        </w:rPr>
      </w:pPr>
    </w:p>
    <w:p w14:paraId="28C53548"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w:t>
      </w:r>
      <w:proofErr w:type="gramStart"/>
      <w:r w:rsidR="004E159A">
        <w:rPr>
          <w:rFonts w:ascii="Arial" w:hAnsi="Arial" w:cs="Arial"/>
          <w:sz w:val="24"/>
          <w:szCs w:val="24"/>
        </w:rPr>
        <w:t>open up</w:t>
      </w:r>
      <w:proofErr w:type="gramEnd"/>
      <w:r w:rsidR="004E159A">
        <w:rPr>
          <w:rFonts w:ascii="Arial" w:hAnsi="Arial" w:cs="Arial"/>
          <w:sz w:val="24"/>
          <w:szCs w:val="24"/>
        </w:rPr>
        <w:t xml:space="preserve"> a dialogue with other </w:t>
      </w:r>
      <w:r w:rsidR="004E159A">
        <w:rPr>
          <w:rFonts w:ascii="Arial" w:hAnsi="Arial" w:cs="Arial"/>
          <w:sz w:val="24"/>
          <w:szCs w:val="24"/>
        </w:rPr>
        <w:lastRenderedPageBreak/>
        <w:t xml:space="preserve">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3099DBA1"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198B8C7A"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1998E7C2" w14:textId="77777777" w:rsidR="00D46885" w:rsidRPr="001B3C6D" w:rsidRDefault="00D46885" w:rsidP="00304245">
      <w:pPr>
        <w:spacing w:after="0" w:line="240" w:lineRule="auto"/>
        <w:ind w:right="26"/>
        <w:jc w:val="both"/>
        <w:rPr>
          <w:rFonts w:ascii="Arial" w:hAnsi="Arial" w:cs="Arial"/>
        </w:rPr>
      </w:pPr>
    </w:p>
    <w:p w14:paraId="19FFC33D"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03F1B2C3"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5"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6A638DC6"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6"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842C1D8"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7"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041337F1" w14:textId="77777777" w:rsidR="00D46885" w:rsidRPr="0099566D" w:rsidRDefault="00D46885" w:rsidP="00304245">
      <w:pPr>
        <w:spacing w:after="0" w:line="276" w:lineRule="auto"/>
        <w:ind w:right="26"/>
        <w:jc w:val="both"/>
        <w:rPr>
          <w:rFonts w:ascii="Arial" w:hAnsi="Arial" w:cs="Arial"/>
          <w:sz w:val="24"/>
          <w:szCs w:val="24"/>
        </w:rPr>
      </w:pPr>
    </w:p>
    <w:p w14:paraId="7055BC10"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241CB5C3"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7C75CEBB" w14:textId="77777777" w:rsidR="000114BA" w:rsidRPr="0099566D" w:rsidRDefault="000114BA" w:rsidP="00304245">
      <w:pPr>
        <w:pStyle w:val="Default"/>
        <w:spacing w:line="276" w:lineRule="auto"/>
        <w:jc w:val="both"/>
      </w:pPr>
    </w:p>
    <w:p w14:paraId="4E88D46B"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249E9B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897A09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0BF99B8D"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8"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1D135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51EB5DD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4D7B482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any concerns that a child may be suffering from inadequate care, ill treatment, or emotional maltreatment</w:t>
      </w:r>
    </w:p>
    <w:p w14:paraId="0D8C3BF1"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57E4475E"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6B92D18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7A7D86A7"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3CA3A7A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6D64B78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4BE1461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1C4A4250"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67DEB0C1"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652FD712"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775AAA26"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6C3E611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020E31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78B3BFF1"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22D7664E"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C7C8B96"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1103DDC0"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w:t>
      </w:r>
      <w:proofErr w:type="gramStart"/>
      <w:r w:rsidRPr="0099566D">
        <w:rPr>
          <w:rFonts w:ascii="Arial" w:hAnsi="Arial" w:cs="Arial"/>
          <w:sz w:val="24"/>
          <w:szCs w:val="24"/>
        </w:rPr>
        <w:t>Explain</w:t>
      </w:r>
      <w:proofErr w:type="gramEnd"/>
      <w:r w:rsidRPr="0099566D">
        <w:rPr>
          <w:rFonts w:ascii="Arial" w:hAnsi="Arial" w:cs="Arial"/>
          <w:sz w:val="24"/>
          <w:szCs w:val="24"/>
        </w:rPr>
        <w:t xml:space="preserve"> to me, Describe to me….’</w:t>
      </w:r>
    </w:p>
    <w:p w14:paraId="5C5EC393"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3A81BA6A"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1DD9507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proofErr w:type="gramStart"/>
      <w:r w:rsidR="00805CB0">
        <w:rPr>
          <w:rFonts w:ascii="Arial" w:hAnsi="Arial" w:cs="Arial"/>
          <w:sz w:val="24"/>
          <w:szCs w:val="24"/>
        </w:rPr>
        <w:t>DSL</w:t>
      </w:r>
      <w:r w:rsidRPr="0099566D">
        <w:rPr>
          <w:rFonts w:ascii="Arial" w:hAnsi="Arial" w:cs="Arial"/>
          <w:sz w:val="24"/>
          <w:szCs w:val="24"/>
        </w:rPr>
        <w:t>,</w:t>
      </w:r>
      <w:proofErr w:type="gramEnd"/>
      <w:r w:rsidRPr="0099566D">
        <w:rPr>
          <w:rFonts w:ascii="Arial" w:hAnsi="Arial" w:cs="Arial"/>
          <w:sz w:val="24"/>
          <w:szCs w:val="24"/>
        </w:rPr>
        <w:t xml:space="preserve"> children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34EFFA62"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75655AB0"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explain that only those who ‘need to know’ will be told</w:t>
      </w:r>
    </w:p>
    <w:p w14:paraId="4C551104"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767AA2B0" w14:textId="77777777"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p>
    <w:p w14:paraId="59C02AC7"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3C36036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7F2DBB4B" w14:textId="77777777" w:rsidR="00D46885" w:rsidRPr="0099566D" w:rsidRDefault="00D46885" w:rsidP="00304245">
      <w:pPr>
        <w:spacing w:line="276" w:lineRule="auto"/>
        <w:jc w:val="both"/>
        <w:rPr>
          <w:sz w:val="24"/>
          <w:szCs w:val="24"/>
        </w:rPr>
      </w:pPr>
    </w:p>
    <w:p w14:paraId="18771885"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2BF46BED"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5ADD331F"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72FF05CC"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3C8E65A3"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3DDDE1E0"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29"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042F290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w:t>
      </w:r>
      <w:proofErr w:type="gramStart"/>
      <w:r w:rsidRPr="0099566D">
        <w:rPr>
          <w:rFonts w:ascii="Arial" w:hAnsi="Arial" w:cs="Arial"/>
          <w:sz w:val="24"/>
          <w:szCs w:val="24"/>
        </w:rPr>
        <w:t>child‘</w:t>
      </w:r>
      <w:proofErr w:type="gramEnd"/>
      <w:r w:rsidRPr="0099566D">
        <w:rPr>
          <w:rFonts w:ascii="Arial" w:hAnsi="Arial" w:cs="Arial"/>
          <w:sz w:val="24"/>
          <w:szCs w:val="24"/>
        </w:rPr>
        <w:t xml:space="preserve">s wishes </w:t>
      </w:r>
    </w:p>
    <w:p w14:paraId="2046363B" w14:textId="77777777" w:rsidR="00D46885" w:rsidRPr="0099566D" w:rsidRDefault="00D46885" w:rsidP="00304245">
      <w:pPr>
        <w:spacing w:line="276" w:lineRule="auto"/>
        <w:ind w:right="26"/>
        <w:jc w:val="both"/>
        <w:rPr>
          <w:rFonts w:ascii="Arial" w:hAnsi="Arial" w:cs="Arial"/>
          <w:sz w:val="24"/>
          <w:szCs w:val="24"/>
        </w:rPr>
      </w:pPr>
    </w:p>
    <w:p w14:paraId="409B47DB"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20206EE8"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174B85A9"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30"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475373E5"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6791E750"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6363E112"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09BE56CB"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661468C2"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3803D177"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followed up in writing and these referrals will always be kept on file irrespective of the outcome. </w:t>
      </w:r>
    </w:p>
    <w:p w14:paraId="058786CB" w14:textId="77777777" w:rsidR="008A6E9D" w:rsidRDefault="008A6E9D" w:rsidP="00304245">
      <w:pPr>
        <w:spacing w:line="276" w:lineRule="auto"/>
        <w:ind w:right="26"/>
        <w:jc w:val="both"/>
        <w:rPr>
          <w:rFonts w:ascii="Arial" w:hAnsi="Arial" w:cs="Arial"/>
          <w:b/>
          <w:sz w:val="24"/>
          <w:szCs w:val="24"/>
        </w:rPr>
      </w:pPr>
    </w:p>
    <w:p w14:paraId="3B4AD4F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lastRenderedPageBreak/>
        <w:t>Action following a child protection referral</w:t>
      </w:r>
      <w:r w:rsidRPr="0099566D">
        <w:rPr>
          <w:rFonts w:ascii="Arial" w:hAnsi="Arial" w:cs="Arial"/>
          <w:sz w:val="24"/>
          <w:szCs w:val="24"/>
        </w:rPr>
        <w:t xml:space="preserve"> </w:t>
      </w:r>
    </w:p>
    <w:p w14:paraId="40D7E80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35EE5E5E"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4A70A9A"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74E703D"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31"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4734BA23"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4CD5B2B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3D362D29"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626F6272"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6620A679"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0D9F61DA"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36799F45"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72DFE0F2" w14:textId="77777777" w:rsidR="00E553BD" w:rsidRDefault="00E553BD" w:rsidP="00304245">
      <w:pPr>
        <w:spacing w:line="276" w:lineRule="auto"/>
        <w:ind w:right="26"/>
        <w:jc w:val="both"/>
        <w:rPr>
          <w:sz w:val="24"/>
          <w:szCs w:val="24"/>
        </w:rPr>
      </w:pPr>
    </w:p>
    <w:p w14:paraId="11C59DAD"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653EAFC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30E9DBB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w:t>
      </w:r>
      <w:proofErr w:type="gramStart"/>
      <w:r w:rsidRPr="0099566D">
        <w:rPr>
          <w:rFonts w:ascii="Arial" w:hAnsi="Arial" w:cs="Arial"/>
          <w:sz w:val="24"/>
          <w:szCs w:val="24"/>
        </w:rPr>
        <w:t>as a result of</w:t>
      </w:r>
      <w:proofErr w:type="gramEnd"/>
      <w:r w:rsidRPr="0099566D">
        <w:rPr>
          <w:rFonts w:ascii="Arial" w:hAnsi="Arial" w:cs="Arial"/>
          <w:sz w:val="24"/>
          <w:szCs w:val="24"/>
        </w:rPr>
        <w:t xml:space="preserve"> the concern and the outcomes of this action. </w:t>
      </w:r>
    </w:p>
    <w:p w14:paraId="169E58A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documents will be retained in a ‘Child Protection file’, separate from the child’s school file. </w:t>
      </w:r>
      <w:r w:rsidR="00472FC3">
        <w:rPr>
          <w:rFonts w:ascii="Arial" w:hAnsi="Arial" w:cs="Arial"/>
          <w:sz w:val="24"/>
          <w:szCs w:val="24"/>
        </w:rPr>
        <w:t xml:space="preserve">It is kept secure with appropriate level of limited access. </w:t>
      </w:r>
    </w:p>
    <w:p w14:paraId="53BB53A9" w14:textId="77777777" w:rsidR="00E55A43" w:rsidRDefault="00E55A43" w:rsidP="00304245">
      <w:pPr>
        <w:spacing w:before="120" w:line="276" w:lineRule="auto"/>
        <w:jc w:val="both"/>
        <w:rPr>
          <w:rFonts w:ascii="Arial" w:hAnsi="Arial" w:cs="Arial"/>
          <w:b/>
          <w:sz w:val="24"/>
          <w:szCs w:val="24"/>
          <w:u w:val="single"/>
        </w:rPr>
      </w:pPr>
    </w:p>
    <w:p w14:paraId="54854A31"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lastRenderedPageBreak/>
        <w:t>Supporting the child and partnership with parents</w:t>
      </w:r>
    </w:p>
    <w:p w14:paraId="187C24CD" w14:textId="77777777" w:rsidR="00C30535" w:rsidRPr="00C30535" w:rsidRDefault="00C30535" w:rsidP="00304245">
      <w:pPr>
        <w:spacing w:after="0" w:line="276" w:lineRule="auto"/>
        <w:ind w:right="26"/>
        <w:jc w:val="both"/>
        <w:rPr>
          <w:rFonts w:ascii="Arial" w:hAnsi="Arial" w:cs="Arial"/>
          <w:b/>
          <w:sz w:val="28"/>
          <w:szCs w:val="28"/>
        </w:rPr>
      </w:pPr>
    </w:p>
    <w:p w14:paraId="6D9C8EA2"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2A18C59A"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13617C6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1DEDBAD5"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44254130" w14:textId="77777777" w:rsidR="00DC5F45" w:rsidRDefault="00DC5F45" w:rsidP="00304245">
      <w:pPr>
        <w:jc w:val="both"/>
        <w:rPr>
          <w:rFonts w:ascii="Arial" w:hAnsi="Arial" w:cs="Arial"/>
          <w:b/>
          <w:sz w:val="24"/>
          <w:szCs w:val="24"/>
          <w:u w:val="single"/>
        </w:rPr>
      </w:pPr>
    </w:p>
    <w:p w14:paraId="6442B709"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6E74C3FC"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108F9415" w14:textId="77777777" w:rsidR="00784BE0" w:rsidRPr="00472FC3" w:rsidRDefault="00784BE0" w:rsidP="00304245">
      <w:pPr>
        <w:spacing w:line="276" w:lineRule="auto"/>
        <w:ind w:left="540" w:hanging="540"/>
        <w:jc w:val="both"/>
        <w:rPr>
          <w:rFonts w:ascii="Arial" w:hAnsi="Arial" w:cs="Arial"/>
          <w:b/>
          <w:sz w:val="24"/>
          <w:szCs w:val="24"/>
        </w:rPr>
      </w:pPr>
      <w:r w:rsidRPr="00472FC3">
        <w:rPr>
          <w:rFonts w:ascii="Arial" w:hAnsi="Arial" w:cs="Arial"/>
          <w:b/>
          <w:sz w:val="24"/>
          <w:szCs w:val="24"/>
        </w:rPr>
        <w:t>require</w:t>
      </w:r>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6F30B514"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A9FBD19"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1D26333D"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w:t>
      </w:r>
      <w:proofErr w:type="gramStart"/>
      <w:r w:rsidRPr="00472FC3">
        <w:rPr>
          <w:rFonts w:ascii="Arial" w:hAnsi="Arial" w:cs="Arial"/>
          <w:sz w:val="24"/>
          <w:szCs w:val="24"/>
        </w:rPr>
        <w:t>make contact with</w:t>
      </w:r>
      <w:proofErr w:type="gramEnd"/>
      <w:r w:rsidRPr="00472FC3">
        <w:rPr>
          <w:rFonts w:ascii="Arial" w:hAnsi="Arial" w:cs="Arial"/>
          <w:sz w:val="24"/>
          <w:szCs w:val="24"/>
        </w:rPr>
        <w:t xml:space="preserve">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5D8865C1"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54B4789A"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2A837D78"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1171300D"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3E4D12D4"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2DD81A05"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lastRenderedPageBreak/>
        <w:t xml:space="preserve">any other factors which may impact on the safety and welfare of the child </w:t>
      </w:r>
    </w:p>
    <w:p w14:paraId="566B04D6" w14:textId="77777777" w:rsidR="00620265" w:rsidRPr="00472FC3" w:rsidRDefault="00620265" w:rsidP="00304245">
      <w:pPr>
        <w:spacing w:line="276" w:lineRule="auto"/>
        <w:jc w:val="both"/>
        <w:rPr>
          <w:rFonts w:ascii="Arial" w:hAnsi="Arial" w:cs="Arial"/>
          <w:sz w:val="24"/>
          <w:szCs w:val="24"/>
        </w:rPr>
      </w:pPr>
    </w:p>
    <w:p w14:paraId="62A56978"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ECC17BA" w14:textId="77777777" w:rsidR="00620265" w:rsidRPr="00A3013F" w:rsidRDefault="00620265" w:rsidP="00304245">
      <w:pPr>
        <w:pStyle w:val="CommentText"/>
        <w:jc w:val="both"/>
        <w:rPr>
          <w:rFonts w:ascii="Arial" w:hAnsi="Arial" w:cs="Arial"/>
          <w:sz w:val="22"/>
          <w:szCs w:val="22"/>
        </w:rPr>
      </w:pPr>
    </w:p>
    <w:p w14:paraId="76B7336D"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D3CDC59" w14:textId="77777777" w:rsidR="006C5180" w:rsidRDefault="006C5180" w:rsidP="00304245">
      <w:pPr>
        <w:spacing w:after="0" w:line="240" w:lineRule="auto"/>
        <w:ind w:left="567"/>
        <w:jc w:val="both"/>
        <w:rPr>
          <w:rFonts w:ascii="Arial" w:hAnsi="Arial" w:cs="Arial"/>
        </w:rPr>
      </w:pPr>
    </w:p>
    <w:p w14:paraId="52DE36FF" w14:textId="77777777"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r w:rsidRPr="00CB0499">
        <w:rPr>
          <w:rFonts w:ascii="Arial" w:hAnsi="Arial" w:cs="Arial"/>
          <w:sz w:val="24"/>
          <w:szCs w:val="24"/>
        </w:rPr>
        <w:t xml:space="preserve">is transferred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is transferred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p>
    <w:p w14:paraId="31F0A76F"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78541C25" w14:textId="77777777" w:rsidR="003E4066" w:rsidRPr="00472FC3"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4DC8BAF1"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8B88100"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939A17C"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42F4ECA3"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4926F3D8"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76657C02" w14:textId="77777777" w:rsidR="006C5180" w:rsidRPr="00472FC3" w:rsidRDefault="006C5180" w:rsidP="00304245">
      <w:pPr>
        <w:spacing w:after="0" w:line="276" w:lineRule="auto"/>
        <w:jc w:val="both"/>
        <w:rPr>
          <w:rFonts w:ascii="Arial" w:hAnsi="Arial" w:cs="Arial"/>
          <w:sz w:val="24"/>
          <w:szCs w:val="24"/>
          <w:highlight w:val="yellow"/>
        </w:rPr>
      </w:pPr>
    </w:p>
    <w:p w14:paraId="2E53511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4D59A1DD" w14:textId="77777777" w:rsidR="008606BD" w:rsidRPr="00472FC3" w:rsidRDefault="008606BD" w:rsidP="00304245">
      <w:pPr>
        <w:spacing w:after="0" w:line="276" w:lineRule="auto"/>
        <w:ind w:left="567"/>
        <w:jc w:val="both"/>
        <w:rPr>
          <w:rFonts w:ascii="Arial" w:hAnsi="Arial" w:cs="Arial"/>
          <w:sz w:val="24"/>
          <w:szCs w:val="24"/>
        </w:rPr>
      </w:pPr>
    </w:p>
    <w:p w14:paraId="02A366F8"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51B1D6BD"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2E87F5AB"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w:t>
      </w:r>
      <w:proofErr w:type="gramStart"/>
      <w:r w:rsidR="00B408AA" w:rsidRPr="00472FC3">
        <w:rPr>
          <w:rFonts w:ascii="Arial" w:hAnsi="Arial" w:cs="Arial"/>
          <w:sz w:val="24"/>
          <w:szCs w:val="24"/>
        </w:rPr>
        <w:t>period of time</w:t>
      </w:r>
      <w:proofErr w:type="gramEnd"/>
      <w:r w:rsidR="00B408AA" w:rsidRPr="00472FC3">
        <w:rPr>
          <w:rFonts w:ascii="Arial" w:hAnsi="Arial" w:cs="Arial"/>
          <w:sz w:val="24"/>
          <w:szCs w:val="24"/>
        </w:rPr>
        <w:t xml:space="preserv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30E865E8" w14:textId="77777777" w:rsidR="00B408AA" w:rsidRDefault="00B408AA" w:rsidP="00304245">
      <w:pPr>
        <w:spacing w:after="0" w:line="276" w:lineRule="auto"/>
        <w:jc w:val="both"/>
        <w:rPr>
          <w:rFonts w:ascii="Arial" w:hAnsi="Arial" w:cs="Arial"/>
          <w:sz w:val="24"/>
          <w:szCs w:val="24"/>
        </w:rPr>
      </w:pPr>
    </w:p>
    <w:p w14:paraId="5E9A4561"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5F647ABF"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2CC5C96E"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3ACD44D9" w14:textId="77777777"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The Governing Body</w:t>
      </w:r>
    </w:p>
    <w:p w14:paraId="6FD70209" w14:textId="77777777"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Governing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The Governing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2675FED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17BF5E32" w14:textId="77777777"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there is a named Safeguarding Governor who is appropriately trained</w:t>
      </w:r>
    </w:p>
    <w:p w14:paraId="238D6BF3" w14:textId="77777777"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governing body will work with the Headteacher to ensure that sufficient time and resources are available to the DSL to carry out their role. </w:t>
      </w:r>
    </w:p>
    <w:p w14:paraId="0372FD35"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6D688902"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5E5CF8C0"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 xml:space="preserve">he policy is available </w:t>
      </w:r>
      <w:r w:rsidR="005D3EC4" w:rsidRPr="00BE77BA">
        <w:rPr>
          <w:rFonts w:ascii="Arial" w:hAnsi="Arial" w:cs="Arial"/>
          <w:sz w:val="24"/>
          <w:szCs w:val="24"/>
        </w:rPr>
        <w:t>publicly</w:t>
      </w:r>
      <w:r w:rsidR="008E436B" w:rsidRPr="00BE77BA">
        <w:rPr>
          <w:rFonts w:ascii="Arial" w:hAnsi="Arial" w:cs="Arial"/>
          <w:sz w:val="24"/>
          <w:szCs w:val="24"/>
        </w:rPr>
        <w:t xml:space="preserve">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2FBFD4AA"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32"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6D4E3B59"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D47AB02"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children; and that any panel involved in the recruitment of staff has at least one member who has undertaken the Safer Recruitment Training.</w:t>
      </w:r>
    </w:p>
    <w:p w14:paraId="7178584C"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lastRenderedPageBreak/>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0E03D18"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25948156"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w:t>
      </w:r>
      <w:proofErr w:type="gramStart"/>
      <w:r w:rsidR="008E436B" w:rsidRPr="00BE77BA">
        <w:rPr>
          <w:rFonts w:ascii="Arial" w:hAnsi="Arial" w:cs="Arial"/>
          <w:sz w:val="24"/>
          <w:szCs w:val="24"/>
        </w:rPr>
        <w:t>training</w:t>
      </w:r>
      <w:proofErr w:type="gramEnd"/>
      <w:r w:rsidR="008E436B" w:rsidRPr="00BE77BA">
        <w:rPr>
          <w:rFonts w:ascii="Arial" w:hAnsi="Arial" w:cs="Arial"/>
          <w:sz w:val="24"/>
          <w:szCs w:val="24"/>
        </w:rPr>
        <w:t xml:space="preserve">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4D327BE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24C77D6C"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1423566E" w14:textId="77777777"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Head teacher</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2AB7644C"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588F8323" w14:textId="77777777"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1F7B72">
        <w:rPr>
          <w:rFonts w:ascii="Arial" w:hAnsi="Arial" w:cs="Arial"/>
          <w:sz w:val="24"/>
          <w:szCs w:val="24"/>
        </w:rPr>
        <w:t>H</w:t>
      </w:r>
      <w:r w:rsidR="008E436B" w:rsidRPr="00BE77BA">
        <w:rPr>
          <w:rFonts w:ascii="Arial" w:hAnsi="Arial" w:cs="Arial"/>
          <w:sz w:val="24"/>
          <w:szCs w:val="24"/>
        </w:rPr>
        <w:t xml:space="preserve">ead teacher </w:t>
      </w:r>
    </w:p>
    <w:p w14:paraId="14A6B327"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s will result in termination of the agreement</w:t>
      </w:r>
      <w:r w:rsidR="002B2D95" w:rsidRPr="00FC093C">
        <w:rPr>
          <w:rFonts w:ascii="Arial" w:hAnsi="Arial" w:cs="Arial"/>
          <w:sz w:val="24"/>
          <w:szCs w:val="24"/>
        </w:rPr>
        <w:t>. (see section below on using school premises)</w:t>
      </w:r>
    </w:p>
    <w:p w14:paraId="5A33A60D"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lastRenderedPageBreak/>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0A76141F" w14:textId="77777777" w:rsidR="004F05CE" w:rsidRDefault="004F05CE" w:rsidP="00304245">
      <w:pPr>
        <w:spacing w:before="120" w:after="0" w:line="276" w:lineRule="auto"/>
        <w:ind w:left="540"/>
        <w:jc w:val="both"/>
        <w:rPr>
          <w:rFonts w:ascii="Arial" w:hAnsi="Arial" w:cs="Arial"/>
          <w:sz w:val="24"/>
          <w:szCs w:val="24"/>
        </w:rPr>
      </w:pPr>
    </w:p>
    <w:p w14:paraId="6EEEA31B" w14:textId="77777777"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9550D5" w:rsidRPr="00E82B89">
        <w:rPr>
          <w:rFonts w:ascii="Arial" w:hAnsi="Arial" w:cs="Arial"/>
          <w:b/>
          <w:sz w:val="24"/>
          <w:szCs w:val="24"/>
        </w:rPr>
        <w:t>Head Teacher will ensure that</w:t>
      </w:r>
      <w:r w:rsidR="00D962DE" w:rsidRPr="00E82B89">
        <w:rPr>
          <w:rFonts w:ascii="Arial" w:hAnsi="Arial" w:cs="Arial"/>
          <w:sz w:val="24"/>
          <w:szCs w:val="24"/>
        </w:rPr>
        <w:t>:</w:t>
      </w:r>
    </w:p>
    <w:p w14:paraId="53F42557" w14:textId="77777777"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Governing Body </w:t>
      </w:r>
      <w:r w:rsidRPr="00C30535">
        <w:rPr>
          <w:rFonts w:ascii="Arial" w:hAnsi="Arial" w:cs="Arial"/>
          <w:sz w:val="24"/>
          <w:szCs w:val="24"/>
        </w:rPr>
        <w:t>are fully implemented, and followed by all staff</w:t>
      </w:r>
    </w:p>
    <w:p w14:paraId="58494F0C"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0F6A7467"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02003C42"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5E14633A" w14:textId="77777777" w:rsidR="0092200B" w:rsidRDefault="0092200B" w:rsidP="00304245">
      <w:pPr>
        <w:spacing w:before="120" w:after="0" w:line="276" w:lineRule="auto"/>
        <w:ind w:left="360" w:right="28"/>
        <w:jc w:val="both"/>
        <w:rPr>
          <w:rFonts w:ascii="Arial" w:hAnsi="Arial" w:cs="Arial"/>
          <w:sz w:val="24"/>
          <w:szCs w:val="24"/>
        </w:rPr>
      </w:pPr>
    </w:p>
    <w:p w14:paraId="4F2F8B34"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6DFC2048" w14:textId="77777777" w:rsidR="0092200B" w:rsidRPr="0092200B" w:rsidRDefault="0092200B" w:rsidP="00304245">
      <w:pPr>
        <w:spacing w:after="0" w:line="276" w:lineRule="auto"/>
        <w:ind w:left="360" w:right="28"/>
        <w:jc w:val="both"/>
        <w:rPr>
          <w:rFonts w:cs="Arial"/>
          <w:sz w:val="24"/>
          <w:szCs w:val="24"/>
        </w:rPr>
      </w:pPr>
    </w:p>
    <w:p w14:paraId="7C6F548D" w14:textId="7777777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 as set out in the Managing Allegations procedure. </w:t>
      </w:r>
    </w:p>
    <w:p w14:paraId="560BA2BA" w14:textId="77777777" w:rsidR="00AA366B" w:rsidRDefault="00AA366B" w:rsidP="00304245">
      <w:pPr>
        <w:pStyle w:val="ListParagraph"/>
        <w:jc w:val="both"/>
      </w:pPr>
    </w:p>
    <w:p w14:paraId="176E9D01"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0989E444" w14:textId="77777777" w:rsidR="0092200B" w:rsidRDefault="0092200B" w:rsidP="00304245">
      <w:pPr>
        <w:pStyle w:val="ListParagraph"/>
        <w:jc w:val="both"/>
      </w:pPr>
    </w:p>
    <w:p w14:paraId="0A06C153" w14:textId="77777777" w:rsidR="0092200B" w:rsidRDefault="0092200B" w:rsidP="00304245">
      <w:pPr>
        <w:pStyle w:val="Default"/>
        <w:spacing w:line="276" w:lineRule="auto"/>
        <w:ind w:left="360"/>
        <w:jc w:val="both"/>
        <w:rPr>
          <w:color w:val="auto"/>
        </w:rPr>
      </w:pPr>
    </w:p>
    <w:p w14:paraId="40333E9B"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08F595A8" w14:textId="77777777" w:rsidR="000578C5" w:rsidRDefault="000578C5" w:rsidP="00304245">
      <w:pPr>
        <w:pStyle w:val="Default"/>
        <w:spacing w:after="332" w:line="276" w:lineRule="auto"/>
        <w:ind w:right="28"/>
        <w:jc w:val="both"/>
        <w:rPr>
          <w:b/>
        </w:rPr>
      </w:pPr>
    </w:p>
    <w:p w14:paraId="507AFD3C" w14:textId="77777777" w:rsidR="000578C5" w:rsidRDefault="000578C5" w:rsidP="00304245">
      <w:pPr>
        <w:pStyle w:val="Default"/>
        <w:spacing w:after="332" w:line="276" w:lineRule="auto"/>
        <w:ind w:right="28"/>
        <w:jc w:val="both"/>
        <w:rPr>
          <w:b/>
        </w:rPr>
      </w:pPr>
    </w:p>
    <w:p w14:paraId="1951D146" w14:textId="77777777" w:rsidR="00F52228" w:rsidRPr="00F52228" w:rsidRDefault="009550D5" w:rsidP="00304245">
      <w:pPr>
        <w:pStyle w:val="Default"/>
        <w:spacing w:after="332" w:line="276" w:lineRule="auto"/>
        <w:ind w:right="28"/>
        <w:jc w:val="both"/>
        <w:rPr>
          <w:b/>
        </w:rPr>
      </w:pPr>
      <w:r w:rsidRPr="00F52228">
        <w:rPr>
          <w:b/>
        </w:rPr>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72D6222C" w14:textId="77777777" w:rsidR="008E436B" w:rsidRDefault="00F52228" w:rsidP="00304245">
      <w:pPr>
        <w:pStyle w:val="Default"/>
        <w:spacing w:after="332" w:line="276" w:lineRule="auto"/>
        <w:ind w:right="28"/>
        <w:jc w:val="both"/>
      </w:pPr>
      <w:r w:rsidRPr="00745CDD">
        <w:lastRenderedPageBreak/>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1BE9F796"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79CBE3DF"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1DF1CC90"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60416F2D" w14:textId="77777777" w:rsidR="00C77396" w:rsidRPr="00BE77BA" w:rsidRDefault="00C77396" w:rsidP="00304245">
      <w:pPr>
        <w:pStyle w:val="ListParagraph"/>
        <w:spacing w:line="276" w:lineRule="auto"/>
        <w:ind w:left="0"/>
        <w:jc w:val="both"/>
        <w:rPr>
          <w:rFonts w:ascii="Arial" w:hAnsi="Arial" w:cs="Arial"/>
          <w:sz w:val="24"/>
          <w:szCs w:val="24"/>
        </w:rPr>
      </w:pPr>
    </w:p>
    <w:p w14:paraId="4952FA66"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F5CE7DC"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7A379D5D" w14:textId="77777777" w:rsidR="00467DA1" w:rsidRPr="00BE77BA" w:rsidRDefault="00467DA1" w:rsidP="00304245">
      <w:pPr>
        <w:pStyle w:val="ListParagraph"/>
        <w:spacing w:line="276" w:lineRule="auto"/>
        <w:ind w:left="0"/>
        <w:jc w:val="both"/>
        <w:rPr>
          <w:rFonts w:ascii="Arial" w:hAnsi="Arial" w:cs="Arial"/>
          <w:b/>
          <w:sz w:val="24"/>
          <w:szCs w:val="24"/>
        </w:rPr>
      </w:pPr>
    </w:p>
    <w:p w14:paraId="429CECB3"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93168DE" w14:textId="77777777" w:rsidR="0053658A" w:rsidRPr="00BE77BA" w:rsidRDefault="0053658A" w:rsidP="00304245">
      <w:pPr>
        <w:pStyle w:val="ListParagraph"/>
        <w:spacing w:line="276" w:lineRule="auto"/>
        <w:ind w:left="0"/>
        <w:jc w:val="both"/>
        <w:rPr>
          <w:rFonts w:ascii="Arial" w:hAnsi="Arial" w:cs="Arial"/>
          <w:sz w:val="24"/>
          <w:szCs w:val="24"/>
        </w:rPr>
      </w:pPr>
    </w:p>
    <w:p w14:paraId="1790DE53"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2BADC92E" w14:textId="77777777" w:rsidR="0053658A" w:rsidRPr="00BE77BA" w:rsidRDefault="0053658A" w:rsidP="00304245">
      <w:pPr>
        <w:pStyle w:val="ListParagraph"/>
        <w:spacing w:line="276" w:lineRule="auto"/>
        <w:ind w:left="0"/>
        <w:jc w:val="both"/>
        <w:rPr>
          <w:rFonts w:ascii="Arial" w:hAnsi="Arial" w:cs="Arial"/>
          <w:sz w:val="24"/>
          <w:szCs w:val="24"/>
        </w:rPr>
      </w:pPr>
    </w:p>
    <w:p w14:paraId="450BB7F0"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6D9C3DF0" w14:textId="77777777" w:rsidR="0053658A" w:rsidRPr="00BE77BA" w:rsidRDefault="0053658A" w:rsidP="00304245">
      <w:pPr>
        <w:pStyle w:val="ListParagraph"/>
        <w:spacing w:line="276" w:lineRule="auto"/>
        <w:ind w:left="0"/>
        <w:jc w:val="both"/>
        <w:rPr>
          <w:rFonts w:ascii="Arial" w:hAnsi="Arial" w:cs="Arial"/>
          <w:sz w:val="24"/>
          <w:szCs w:val="24"/>
        </w:rPr>
      </w:pPr>
    </w:p>
    <w:p w14:paraId="1E011288"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2A30A614" w14:textId="77777777" w:rsidR="0053658A" w:rsidRPr="00BE77BA" w:rsidRDefault="0053658A" w:rsidP="00304245">
      <w:pPr>
        <w:pStyle w:val="ListParagraph"/>
        <w:spacing w:line="276" w:lineRule="auto"/>
        <w:ind w:left="0"/>
        <w:jc w:val="both"/>
        <w:rPr>
          <w:rFonts w:ascii="Arial" w:hAnsi="Arial" w:cs="Arial"/>
          <w:sz w:val="24"/>
          <w:szCs w:val="24"/>
        </w:rPr>
      </w:pPr>
    </w:p>
    <w:p w14:paraId="2760095C"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Head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2A53DBD3" w14:textId="77777777" w:rsidR="00467DA1" w:rsidRPr="00BE77BA" w:rsidRDefault="00467DA1" w:rsidP="00304245">
      <w:pPr>
        <w:pStyle w:val="ListParagraph"/>
        <w:spacing w:line="276" w:lineRule="auto"/>
        <w:ind w:left="0"/>
        <w:jc w:val="both"/>
        <w:rPr>
          <w:rFonts w:ascii="Arial" w:hAnsi="Arial" w:cs="Arial"/>
          <w:sz w:val="24"/>
          <w:szCs w:val="24"/>
        </w:rPr>
      </w:pPr>
    </w:p>
    <w:p w14:paraId="6E24F97A"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1B83B6A2" w14:textId="77777777" w:rsidR="009E7A3C" w:rsidRPr="00BE77BA" w:rsidRDefault="009E7A3C" w:rsidP="00304245">
      <w:pPr>
        <w:pStyle w:val="ListParagraph"/>
        <w:spacing w:line="276" w:lineRule="auto"/>
        <w:ind w:left="0"/>
        <w:jc w:val="both"/>
        <w:rPr>
          <w:rFonts w:ascii="Arial" w:hAnsi="Arial" w:cs="Arial"/>
          <w:sz w:val="24"/>
          <w:szCs w:val="24"/>
        </w:rPr>
      </w:pPr>
    </w:p>
    <w:p w14:paraId="27021B54"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16DF1B04" w14:textId="77777777" w:rsidR="00456736" w:rsidRPr="00BE77BA" w:rsidRDefault="00456736" w:rsidP="00304245">
      <w:pPr>
        <w:pStyle w:val="ListParagraph"/>
        <w:spacing w:line="276" w:lineRule="auto"/>
        <w:ind w:left="0"/>
        <w:jc w:val="both"/>
        <w:rPr>
          <w:rFonts w:ascii="Arial" w:hAnsi="Arial" w:cs="Arial"/>
          <w:b/>
          <w:sz w:val="24"/>
          <w:szCs w:val="24"/>
        </w:rPr>
      </w:pPr>
    </w:p>
    <w:p w14:paraId="081C3675" w14:textId="77777777"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62686B">
        <w:rPr>
          <w:rFonts w:ascii="Arial" w:hAnsi="Arial" w:cs="Arial"/>
          <w:sz w:val="24"/>
          <w:szCs w:val="24"/>
        </w:rPr>
        <w:t>iaising</w:t>
      </w:r>
      <w:r w:rsidR="009E7A3C" w:rsidRPr="00BE77BA">
        <w:rPr>
          <w:rFonts w:ascii="Arial" w:hAnsi="Arial" w:cs="Arial"/>
          <w:sz w:val="24"/>
          <w:szCs w:val="24"/>
        </w:rPr>
        <w:t xml:space="preserve"> with the </w:t>
      </w:r>
      <w:r w:rsidR="00C77396">
        <w:rPr>
          <w:rFonts w:ascii="Arial" w:hAnsi="Arial" w:cs="Arial"/>
          <w:sz w:val="24"/>
          <w:szCs w:val="24"/>
        </w:rPr>
        <w:t>Head T</w:t>
      </w:r>
      <w:r w:rsidR="001E020D" w:rsidRPr="00BE77BA">
        <w:rPr>
          <w:rFonts w:ascii="Arial" w:hAnsi="Arial" w:cs="Arial"/>
          <w:sz w:val="24"/>
          <w:szCs w:val="24"/>
        </w:rPr>
        <w:t>eacher</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3D61DD5A" w14:textId="77777777" w:rsidR="00D962DE" w:rsidRPr="00BE77BA" w:rsidRDefault="00D962DE" w:rsidP="00304245">
      <w:pPr>
        <w:pStyle w:val="ListParagraph"/>
        <w:spacing w:line="276" w:lineRule="auto"/>
        <w:ind w:left="0"/>
        <w:jc w:val="both"/>
        <w:rPr>
          <w:rFonts w:ascii="Arial" w:hAnsi="Arial" w:cs="Arial"/>
          <w:sz w:val="24"/>
          <w:szCs w:val="24"/>
        </w:rPr>
      </w:pPr>
    </w:p>
    <w:p w14:paraId="6E759E09"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lastRenderedPageBreak/>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313C9F07" w14:textId="77777777" w:rsidR="00DB1EDD" w:rsidRPr="00BE77BA" w:rsidRDefault="00DB1EDD" w:rsidP="00304245">
      <w:pPr>
        <w:pStyle w:val="ListParagraph"/>
        <w:spacing w:line="276" w:lineRule="auto"/>
        <w:jc w:val="both"/>
        <w:rPr>
          <w:rFonts w:ascii="Arial" w:hAnsi="Arial" w:cs="Arial"/>
          <w:sz w:val="24"/>
          <w:szCs w:val="24"/>
        </w:rPr>
      </w:pPr>
    </w:p>
    <w:p w14:paraId="7DADAEC6"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B16DCF7" w14:textId="77777777" w:rsidR="00C77396" w:rsidRDefault="00C77396" w:rsidP="00304245">
      <w:pPr>
        <w:pStyle w:val="ListParagraph"/>
        <w:jc w:val="both"/>
        <w:rPr>
          <w:rFonts w:ascii="Arial" w:hAnsi="Arial" w:cs="Arial"/>
          <w:sz w:val="24"/>
          <w:szCs w:val="24"/>
        </w:rPr>
      </w:pPr>
    </w:p>
    <w:p w14:paraId="0727AD1A"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182868DC" w14:textId="77777777" w:rsidR="00D86611" w:rsidRPr="00BE77BA" w:rsidRDefault="00D86611" w:rsidP="00304245">
      <w:pPr>
        <w:pStyle w:val="ListParagraph"/>
        <w:spacing w:line="276" w:lineRule="auto"/>
        <w:ind w:left="0"/>
        <w:jc w:val="both"/>
        <w:rPr>
          <w:rFonts w:ascii="Arial" w:hAnsi="Arial" w:cs="Arial"/>
          <w:sz w:val="24"/>
          <w:szCs w:val="24"/>
        </w:rPr>
      </w:pPr>
    </w:p>
    <w:p w14:paraId="614B6C0E"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257D2E67" w14:textId="77777777" w:rsidR="00DB1EDD" w:rsidRPr="00BE77BA" w:rsidRDefault="00DB1EDD" w:rsidP="00304245">
      <w:pPr>
        <w:pStyle w:val="ListParagraph"/>
        <w:spacing w:line="276" w:lineRule="auto"/>
        <w:ind w:left="0"/>
        <w:jc w:val="both"/>
        <w:rPr>
          <w:rFonts w:ascii="Arial" w:hAnsi="Arial" w:cs="Arial"/>
          <w:sz w:val="24"/>
          <w:szCs w:val="24"/>
        </w:rPr>
      </w:pPr>
    </w:p>
    <w:p w14:paraId="4E69ECAD"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50A978B8" w14:textId="77777777" w:rsidR="001E7F5D" w:rsidRDefault="001E7F5D" w:rsidP="00304245">
      <w:pPr>
        <w:pStyle w:val="ListParagraph"/>
        <w:spacing w:line="276" w:lineRule="auto"/>
        <w:ind w:left="360"/>
        <w:jc w:val="both"/>
        <w:rPr>
          <w:rFonts w:ascii="Arial" w:hAnsi="Arial" w:cs="Arial"/>
          <w:sz w:val="24"/>
          <w:szCs w:val="24"/>
          <w:lang w:val="en-US"/>
        </w:rPr>
      </w:pPr>
    </w:p>
    <w:p w14:paraId="10891CD0"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7723159A" w14:textId="77777777" w:rsidR="00332E02" w:rsidRDefault="00332E02" w:rsidP="00304245">
      <w:pPr>
        <w:pStyle w:val="ListParagraph"/>
        <w:jc w:val="both"/>
        <w:rPr>
          <w:rFonts w:ascii="Arial" w:hAnsi="Arial" w:cs="Arial"/>
          <w:sz w:val="24"/>
          <w:szCs w:val="24"/>
        </w:rPr>
      </w:pPr>
    </w:p>
    <w:p w14:paraId="18009E13"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6ABCEC62" w14:textId="77777777" w:rsidR="00C77396" w:rsidRPr="00BE77BA" w:rsidRDefault="00C77396" w:rsidP="00304245">
      <w:pPr>
        <w:pStyle w:val="ListParagraph"/>
        <w:spacing w:line="276" w:lineRule="auto"/>
        <w:ind w:left="360"/>
        <w:jc w:val="both"/>
        <w:rPr>
          <w:rFonts w:ascii="Arial" w:hAnsi="Arial" w:cs="Arial"/>
          <w:sz w:val="24"/>
          <w:szCs w:val="24"/>
        </w:rPr>
      </w:pPr>
    </w:p>
    <w:p w14:paraId="6CC54F41"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687E60C7" w14:textId="77777777" w:rsidR="009E7A3C" w:rsidRPr="00BE77BA" w:rsidRDefault="009E7A3C" w:rsidP="00304245">
      <w:pPr>
        <w:pStyle w:val="ListParagraph"/>
        <w:spacing w:line="276" w:lineRule="auto"/>
        <w:ind w:left="0"/>
        <w:jc w:val="both"/>
        <w:rPr>
          <w:rFonts w:ascii="Arial" w:hAnsi="Arial" w:cs="Arial"/>
          <w:sz w:val="24"/>
          <w:szCs w:val="24"/>
        </w:rPr>
      </w:pPr>
    </w:p>
    <w:p w14:paraId="5353AF59"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In Lincolnshire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3"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4C7AC93D" w14:textId="77777777" w:rsidR="00CE3F28" w:rsidRPr="00BE77BA" w:rsidRDefault="00CE3F28" w:rsidP="00304245">
      <w:pPr>
        <w:pStyle w:val="ListParagraph"/>
        <w:spacing w:line="276" w:lineRule="auto"/>
        <w:ind w:left="0"/>
        <w:jc w:val="both"/>
        <w:rPr>
          <w:rFonts w:ascii="Arial" w:hAnsi="Arial" w:cs="Arial"/>
          <w:sz w:val="24"/>
          <w:szCs w:val="24"/>
        </w:rPr>
      </w:pPr>
    </w:p>
    <w:p w14:paraId="1D87162F"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t they are sufficiently trained</w:t>
      </w:r>
      <w:r>
        <w:rPr>
          <w:rFonts w:ascii="Arial" w:hAnsi="Arial" w:cs="Arial"/>
          <w:sz w:val="24"/>
          <w:szCs w:val="24"/>
        </w:rPr>
        <w:t xml:space="preserve"> and informed to:</w:t>
      </w:r>
    </w:p>
    <w:p w14:paraId="626AC790" w14:textId="77777777" w:rsidR="00035134" w:rsidRDefault="00035134" w:rsidP="00304245">
      <w:pPr>
        <w:pStyle w:val="ListParagraph"/>
        <w:spacing w:line="276" w:lineRule="auto"/>
        <w:ind w:left="0"/>
        <w:jc w:val="both"/>
        <w:rPr>
          <w:rFonts w:ascii="Arial" w:hAnsi="Arial" w:cs="Arial"/>
          <w:sz w:val="24"/>
          <w:szCs w:val="24"/>
        </w:rPr>
      </w:pPr>
    </w:p>
    <w:p w14:paraId="3576CBE2" w14:textId="77777777"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understand the assessment process for providing early help and intervention, for example through locally agreed common and shared assessment processes such as early help assessments</w:t>
      </w:r>
    </w:p>
    <w:p w14:paraId="29787E83" w14:textId="77777777" w:rsidR="004706A5" w:rsidRPr="00BE77BA" w:rsidRDefault="004706A5" w:rsidP="00304245">
      <w:pPr>
        <w:pStyle w:val="ListParagraph"/>
        <w:spacing w:line="276" w:lineRule="auto"/>
        <w:ind w:left="360"/>
        <w:jc w:val="both"/>
        <w:rPr>
          <w:rFonts w:ascii="Arial" w:hAnsi="Arial" w:cs="Arial"/>
          <w:sz w:val="24"/>
          <w:szCs w:val="24"/>
        </w:rPr>
      </w:pPr>
    </w:p>
    <w:p w14:paraId="0E9A202A"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lastRenderedPageBreak/>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49D0A40E" w14:textId="77777777" w:rsidR="00450554" w:rsidRDefault="00450554" w:rsidP="00304245">
      <w:pPr>
        <w:pStyle w:val="ListParagraph"/>
        <w:jc w:val="both"/>
        <w:rPr>
          <w:rFonts w:ascii="Arial" w:hAnsi="Arial" w:cs="Arial"/>
          <w:sz w:val="24"/>
          <w:szCs w:val="24"/>
        </w:rPr>
      </w:pPr>
    </w:p>
    <w:p w14:paraId="64327AC9"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 xml:space="preserve">understand the importance of the role in providing information and support to local authority children social care </w:t>
      </w:r>
      <w:proofErr w:type="gramStart"/>
      <w:r>
        <w:rPr>
          <w:rFonts w:ascii="Arial" w:hAnsi="Arial" w:cs="Arial"/>
          <w:sz w:val="24"/>
          <w:szCs w:val="24"/>
        </w:rPr>
        <w:t>in order to</w:t>
      </w:r>
      <w:proofErr w:type="gramEnd"/>
      <w:r>
        <w:rPr>
          <w:rFonts w:ascii="Arial" w:hAnsi="Arial" w:cs="Arial"/>
          <w:sz w:val="24"/>
          <w:szCs w:val="24"/>
        </w:rPr>
        <w:t xml:space="preserve"> safeguard and promote the welfare of children</w:t>
      </w:r>
    </w:p>
    <w:p w14:paraId="7F9D58B7" w14:textId="77777777" w:rsidR="00E96252" w:rsidRPr="00BE77BA" w:rsidRDefault="00E96252" w:rsidP="00304245">
      <w:pPr>
        <w:pStyle w:val="ListParagraph"/>
        <w:spacing w:line="276" w:lineRule="auto"/>
        <w:ind w:left="0"/>
        <w:jc w:val="both"/>
        <w:rPr>
          <w:rFonts w:ascii="Arial" w:hAnsi="Arial" w:cs="Arial"/>
          <w:sz w:val="24"/>
          <w:szCs w:val="24"/>
        </w:rPr>
      </w:pPr>
    </w:p>
    <w:p w14:paraId="526173AB"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F9F4574" w14:textId="77777777" w:rsidR="00E96252" w:rsidRPr="00BE77BA" w:rsidRDefault="00E96252" w:rsidP="00304245">
      <w:pPr>
        <w:pStyle w:val="ListParagraph"/>
        <w:spacing w:line="276" w:lineRule="auto"/>
        <w:ind w:left="0"/>
        <w:jc w:val="both"/>
        <w:rPr>
          <w:rFonts w:ascii="Arial" w:hAnsi="Arial" w:cs="Arial"/>
          <w:sz w:val="24"/>
          <w:szCs w:val="24"/>
        </w:rPr>
      </w:pPr>
    </w:p>
    <w:p w14:paraId="1C386748"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alert to the specific needs of children in need, those with special edu</w:t>
      </w:r>
      <w:r w:rsidR="00E96252" w:rsidRPr="00BE77BA">
        <w:rPr>
          <w:rFonts w:ascii="Arial" w:hAnsi="Arial" w:cs="Arial"/>
          <w:sz w:val="24"/>
          <w:szCs w:val="24"/>
        </w:rPr>
        <w:t>cational needs and</w:t>
      </w:r>
      <w:r w:rsidR="005B5C77" w:rsidRPr="00BE77BA">
        <w:rPr>
          <w:rFonts w:ascii="Arial" w:hAnsi="Arial" w:cs="Arial"/>
          <w:sz w:val="24"/>
          <w:szCs w:val="24"/>
        </w:rPr>
        <w:t xml:space="preserve"> </w:t>
      </w:r>
      <w:r w:rsidR="00E96252" w:rsidRPr="00BE77BA">
        <w:rPr>
          <w:rFonts w:ascii="Arial" w:hAnsi="Arial" w:cs="Arial"/>
          <w:sz w:val="24"/>
          <w:szCs w:val="24"/>
        </w:rPr>
        <w:t>young carers</w:t>
      </w:r>
    </w:p>
    <w:p w14:paraId="3ADEFD9D" w14:textId="77777777" w:rsidR="00893D89" w:rsidRPr="00BE77BA" w:rsidRDefault="00893D89" w:rsidP="00304245">
      <w:pPr>
        <w:pStyle w:val="Default"/>
        <w:spacing w:line="276" w:lineRule="auto"/>
        <w:jc w:val="both"/>
      </w:pPr>
    </w:p>
    <w:p w14:paraId="17B43C51" w14:textId="77777777" w:rsidR="00893D89" w:rsidRPr="00BE77BA" w:rsidRDefault="00035134" w:rsidP="00304245">
      <w:pPr>
        <w:pStyle w:val="Default"/>
        <w:numPr>
          <w:ilvl w:val="2"/>
          <w:numId w:val="44"/>
        </w:numPr>
        <w:spacing w:line="276" w:lineRule="auto"/>
        <w:jc w:val="both"/>
      </w:pPr>
      <w:r>
        <w:t>be</w:t>
      </w:r>
      <w:r w:rsidR="00893D89" w:rsidRPr="00BE77BA">
        <w:t xml:space="preserve"> able to understand the unique risks associated with online safety and keep up to date with knowledge to keep children safe whilst they are online at schoo</w:t>
      </w:r>
      <w:r>
        <w:t>l.</w:t>
      </w:r>
    </w:p>
    <w:p w14:paraId="787A9F74" w14:textId="77777777" w:rsidR="00961AF5" w:rsidRPr="00BE77BA" w:rsidRDefault="00961AF5" w:rsidP="00304245">
      <w:pPr>
        <w:pStyle w:val="Default"/>
        <w:spacing w:line="276" w:lineRule="auto"/>
        <w:ind w:left="-1080"/>
        <w:jc w:val="both"/>
      </w:pPr>
    </w:p>
    <w:p w14:paraId="13440F8B"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3514F847" w14:textId="77777777" w:rsidR="00F215E9" w:rsidRPr="00BE77BA" w:rsidRDefault="00F215E9" w:rsidP="00304245">
      <w:pPr>
        <w:pStyle w:val="Default"/>
        <w:spacing w:line="276" w:lineRule="auto"/>
        <w:ind w:left="-1080"/>
        <w:jc w:val="both"/>
      </w:pPr>
    </w:p>
    <w:p w14:paraId="008578CA"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1B778B51" w14:textId="77777777" w:rsidR="00E96252" w:rsidRPr="00BE77BA" w:rsidRDefault="00E96252" w:rsidP="00304245">
      <w:pPr>
        <w:pStyle w:val="ListParagraph"/>
        <w:spacing w:line="276" w:lineRule="auto"/>
        <w:ind w:left="0"/>
        <w:jc w:val="both"/>
        <w:rPr>
          <w:rFonts w:ascii="Arial" w:hAnsi="Arial" w:cs="Arial"/>
          <w:sz w:val="24"/>
          <w:szCs w:val="24"/>
        </w:rPr>
      </w:pPr>
    </w:p>
    <w:p w14:paraId="5428632A"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2C712534" w14:textId="77777777" w:rsidR="00E96252" w:rsidRPr="00BE77BA" w:rsidRDefault="00E96252" w:rsidP="00304245">
      <w:pPr>
        <w:pStyle w:val="ListParagraph"/>
        <w:spacing w:line="276" w:lineRule="auto"/>
        <w:ind w:left="0"/>
        <w:jc w:val="both"/>
        <w:rPr>
          <w:rFonts w:ascii="Arial" w:hAnsi="Arial" w:cs="Arial"/>
          <w:sz w:val="24"/>
          <w:szCs w:val="24"/>
        </w:rPr>
      </w:pPr>
    </w:p>
    <w:p w14:paraId="0BACFD15"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0675C328"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children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6ECC95AB" w14:textId="77777777" w:rsidR="00E96252" w:rsidRPr="00BE77BA" w:rsidRDefault="00E96252" w:rsidP="00304245">
      <w:pPr>
        <w:pStyle w:val="ListParagraph"/>
        <w:spacing w:line="276" w:lineRule="auto"/>
        <w:ind w:left="0"/>
        <w:jc w:val="both"/>
        <w:rPr>
          <w:rFonts w:ascii="Arial" w:hAnsi="Arial" w:cs="Arial"/>
          <w:sz w:val="24"/>
          <w:szCs w:val="24"/>
        </w:rPr>
      </w:pPr>
    </w:p>
    <w:p w14:paraId="3996AD8B"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t xml:space="preserve">maintain access to </w:t>
      </w:r>
      <w:r w:rsidR="00035134">
        <w:rPr>
          <w:rFonts w:ascii="Arial" w:hAnsi="Arial" w:cs="Arial"/>
          <w:sz w:val="24"/>
          <w:szCs w:val="24"/>
        </w:rPr>
        <w:t>resources and receive information about additional relevant course</w:t>
      </w:r>
    </w:p>
    <w:p w14:paraId="648C810A"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7D3F4AC6" w14:textId="77777777" w:rsidR="009E7A3C" w:rsidRPr="00BE77BA" w:rsidRDefault="009E7A3C" w:rsidP="00304245">
      <w:pPr>
        <w:pStyle w:val="ListParagraph"/>
        <w:spacing w:line="276" w:lineRule="auto"/>
        <w:ind w:left="0"/>
        <w:jc w:val="both"/>
        <w:rPr>
          <w:rFonts w:ascii="Arial" w:hAnsi="Arial" w:cs="Arial"/>
          <w:sz w:val="24"/>
          <w:szCs w:val="24"/>
        </w:rPr>
      </w:pPr>
    </w:p>
    <w:p w14:paraId="00248E96"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157EBF53"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A7E9AC9"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2604EBBE" w14:textId="77777777" w:rsidR="00095362" w:rsidRPr="00BE77BA" w:rsidRDefault="00095362" w:rsidP="00304245">
      <w:pPr>
        <w:pStyle w:val="ListParagraph"/>
        <w:spacing w:line="276" w:lineRule="auto"/>
        <w:ind w:left="0"/>
        <w:jc w:val="both"/>
        <w:rPr>
          <w:rFonts w:ascii="Arial" w:hAnsi="Arial" w:cs="Arial"/>
          <w:sz w:val="24"/>
          <w:szCs w:val="24"/>
        </w:rPr>
      </w:pPr>
    </w:p>
    <w:p w14:paraId="25D49218"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66F573CA"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167FAC0"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3D0B86F2" w14:textId="77777777" w:rsidR="009E7A3C"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lastRenderedPageBreak/>
        <w:t>work</w:t>
      </w:r>
      <w:r w:rsidR="00686211">
        <w:rPr>
          <w:rFonts w:ascii="Arial" w:hAnsi="Arial" w:cs="Arial"/>
          <w:sz w:val="24"/>
          <w:szCs w:val="24"/>
        </w:rPr>
        <w:t>ing</w:t>
      </w:r>
      <w:r w:rsidRPr="00BE77BA">
        <w:rPr>
          <w:rFonts w:ascii="Arial" w:hAnsi="Arial" w:cs="Arial"/>
          <w:sz w:val="24"/>
          <w:szCs w:val="24"/>
        </w:rPr>
        <w:t xml:space="preserve"> with </w:t>
      </w:r>
      <w:r w:rsidR="00686211">
        <w:rPr>
          <w:rFonts w:ascii="Arial" w:hAnsi="Arial" w:cs="Arial"/>
          <w:sz w:val="24"/>
          <w:szCs w:val="24"/>
        </w:rPr>
        <w:t xml:space="preserve">the Governing body </w:t>
      </w:r>
      <w:proofErr w:type="gramStart"/>
      <w:r w:rsidR="00BE0121">
        <w:rPr>
          <w:rFonts w:ascii="Arial" w:hAnsi="Arial" w:cs="Arial"/>
          <w:sz w:val="24"/>
          <w:szCs w:val="24"/>
        </w:rPr>
        <w:t>in particular</w:t>
      </w:r>
      <w:proofErr w:type="gramEnd"/>
      <w:r w:rsidR="00BE0121">
        <w:rPr>
          <w:rFonts w:ascii="Arial" w:hAnsi="Arial" w:cs="Arial"/>
          <w:sz w:val="24"/>
          <w:szCs w:val="24"/>
        </w:rPr>
        <w:t>, the Safeguarding Governor.</w:t>
      </w:r>
    </w:p>
    <w:p w14:paraId="7E44BAAA" w14:textId="77777777" w:rsidR="00095362" w:rsidRPr="00BE77BA" w:rsidRDefault="00095362" w:rsidP="00304245">
      <w:pPr>
        <w:pStyle w:val="ListParagraph"/>
        <w:spacing w:line="276" w:lineRule="auto"/>
        <w:ind w:left="0"/>
        <w:jc w:val="both"/>
        <w:rPr>
          <w:rFonts w:ascii="Arial" w:hAnsi="Arial" w:cs="Arial"/>
          <w:sz w:val="24"/>
          <w:szCs w:val="24"/>
        </w:rPr>
      </w:pPr>
    </w:p>
    <w:p w14:paraId="2DBA1A46"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578EB57D" w14:textId="77777777" w:rsidR="007A6D2A" w:rsidRPr="00BE77BA" w:rsidRDefault="007A6D2A" w:rsidP="00304245">
      <w:pPr>
        <w:pStyle w:val="ListParagraph"/>
        <w:spacing w:line="276" w:lineRule="auto"/>
        <w:ind w:left="0"/>
        <w:jc w:val="both"/>
        <w:rPr>
          <w:rFonts w:ascii="Arial" w:hAnsi="Arial" w:cs="Arial"/>
          <w:sz w:val="24"/>
          <w:szCs w:val="24"/>
        </w:rPr>
      </w:pPr>
    </w:p>
    <w:p w14:paraId="18D54FE2"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4A6651EA"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52615C6B"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7C23499D"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70CBF695"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BBF975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01E672E" w14:textId="77777777"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4"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in accordance with the Governors</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096949D9"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2742C028"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46D28C75"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16633AC0"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77D18DD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3D3B9D3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330B29AA"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E4A1AB3"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BEF2AD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714BE7A0"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0801DDB0"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4AA2667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53414ED9"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0B7ACB74" w14:textId="77777777" w:rsidR="009E7A3C" w:rsidRDefault="00BE0121" w:rsidP="00304245">
      <w:pPr>
        <w:pStyle w:val="DfESBullets"/>
        <w:numPr>
          <w:ilvl w:val="0"/>
          <w:numId w:val="42"/>
        </w:numPr>
        <w:spacing w:after="0" w:line="276" w:lineRule="auto"/>
        <w:ind w:right="28"/>
        <w:jc w:val="both"/>
        <w:rPr>
          <w:rFonts w:cs="Arial"/>
          <w:szCs w:val="24"/>
        </w:rPr>
      </w:pPr>
      <w:r>
        <w:rPr>
          <w:rFonts w:cs="Arial"/>
          <w:szCs w:val="24"/>
        </w:rPr>
        <w:t>inform the Head</w:t>
      </w:r>
      <w:r w:rsidR="001F7B72">
        <w:rPr>
          <w:rFonts w:cs="Arial"/>
          <w:szCs w:val="24"/>
        </w:rPr>
        <w:t xml:space="preserve"> </w:t>
      </w:r>
      <w:r w:rsidR="003A5C29">
        <w:rPr>
          <w:rFonts w:cs="Arial"/>
          <w:szCs w:val="24"/>
        </w:rPr>
        <w:t>teacher</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00DBD4D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0C8122B0"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Governors of any concerns regarding the </w:t>
      </w:r>
      <w:r w:rsidR="001F7B72">
        <w:rPr>
          <w:rFonts w:cs="Arial"/>
          <w:szCs w:val="24"/>
        </w:rPr>
        <w:t>H</w:t>
      </w:r>
      <w:r w:rsidRPr="00BE77BA">
        <w:rPr>
          <w:rFonts w:cs="Arial"/>
          <w:szCs w:val="24"/>
        </w:rPr>
        <w:t>ead</w:t>
      </w:r>
      <w:r w:rsidR="001F7B72">
        <w:rPr>
          <w:rFonts w:cs="Arial"/>
          <w:szCs w:val="24"/>
        </w:rPr>
        <w:t xml:space="preserve"> </w:t>
      </w:r>
      <w:r w:rsidR="003A5C29">
        <w:rPr>
          <w:rFonts w:cs="Arial"/>
          <w:szCs w:val="24"/>
        </w:rPr>
        <w:t>teacher</w:t>
      </w:r>
      <w:r w:rsidRPr="00BE77BA">
        <w:rPr>
          <w:rFonts w:cs="Arial"/>
          <w:szCs w:val="24"/>
        </w:rPr>
        <w:t xml:space="preserve"> at the earliest opportunity</w:t>
      </w:r>
    </w:p>
    <w:p w14:paraId="511C609A" w14:textId="77777777" w:rsidR="00BE0121" w:rsidRDefault="00BE0121" w:rsidP="00304245">
      <w:pPr>
        <w:pStyle w:val="ListParagraph"/>
        <w:jc w:val="both"/>
        <w:rPr>
          <w:rFonts w:cs="Arial"/>
          <w:szCs w:val="24"/>
        </w:rPr>
      </w:pPr>
    </w:p>
    <w:p w14:paraId="48B2CECC" w14:textId="77777777" w:rsidR="00BE0121" w:rsidRDefault="005A4A06" w:rsidP="00304245">
      <w:pPr>
        <w:pStyle w:val="DfESBullets"/>
        <w:numPr>
          <w:ilvl w:val="0"/>
          <w:numId w:val="42"/>
        </w:numPr>
        <w:spacing w:after="0" w:line="276" w:lineRule="auto"/>
        <w:ind w:right="28"/>
        <w:jc w:val="both"/>
        <w:rPr>
          <w:rFonts w:cs="Arial"/>
          <w:szCs w:val="24"/>
        </w:rPr>
      </w:pPr>
      <w:r>
        <w:rPr>
          <w:rFonts w:cs="Arial"/>
          <w:szCs w:val="24"/>
        </w:rPr>
        <w:t>inform the Head teacher</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w:t>
      </w:r>
      <w:r w:rsidR="00BE0121">
        <w:rPr>
          <w:rFonts w:cs="Arial"/>
          <w:szCs w:val="24"/>
        </w:rPr>
        <w:lastRenderedPageBreak/>
        <w:t>concerns (s</w:t>
      </w:r>
      <w:r>
        <w:rPr>
          <w:rFonts w:cs="Arial"/>
          <w:szCs w:val="24"/>
        </w:rPr>
        <w:t>ee section on</w:t>
      </w:r>
      <w:r w:rsidR="00BE0121">
        <w:rPr>
          <w:rFonts w:cs="Arial"/>
          <w:szCs w:val="24"/>
        </w:rPr>
        <w:t xml:space="preserve"> Allegations against staff)</w:t>
      </w:r>
    </w:p>
    <w:p w14:paraId="0EB437FC"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32D48A27"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t>a</w:t>
      </w:r>
      <w:r w:rsidR="0076013B" w:rsidRPr="00BE77BA">
        <w:rPr>
          <w:rFonts w:cs="Arial"/>
          <w:szCs w:val="24"/>
        </w:rPr>
        <w:t>ct on the concern and make the referral themselves if they feel the concern is not being taken seriously.</w:t>
      </w:r>
    </w:p>
    <w:p w14:paraId="1EC4B836" w14:textId="77777777" w:rsidR="00553CDB" w:rsidRPr="00BE77BA" w:rsidRDefault="00553CDB" w:rsidP="00304245">
      <w:pPr>
        <w:spacing w:line="276" w:lineRule="auto"/>
        <w:jc w:val="both"/>
        <w:rPr>
          <w:rFonts w:ascii="Arial" w:eastAsia="Times New Roman" w:hAnsi="Arial" w:cs="Arial"/>
          <w:sz w:val="24"/>
          <w:szCs w:val="24"/>
        </w:rPr>
      </w:pPr>
    </w:p>
    <w:p w14:paraId="7BDBB260"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3657070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children.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43B4B490"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67FD42E"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5"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70FB9058"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w:t>
      </w:r>
      <w:proofErr w:type="gramStart"/>
      <w:r w:rsidR="005A4A06">
        <w:rPr>
          <w:rFonts w:ascii="Arial" w:hAnsi="Arial" w:cs="Arial"/>
          <w:color w:val="000000"/>
          <w:sz w:val="24"/>
          <w:szCs w:val="24"/>
          <w:lang w:eastAsia="en-GB"/>
        </w:rPr>
        <w:t>situations,</w:t>
      </w:r>
      <w:proofErr w:type="gramEnd"/>
      <w:r w:rsidR="005A4A06">
        <w:rPr>
          <w:rFonts w:ascii="Arial" w:hAnsi="Arial" w:cs="Arial"/>
          <w:color w:val="000000"/>
          <w:sz w:val="24"/>
          <w:szCs w:val="24"/>
          <w:lang w:eastAsia="en-GB"/>
        </w:rPr>
        <w:t xml:space="preserve">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7DDD838A" w14:textId="77777777" w:rsidR="00284466" w:rsidRDefault="00284466" w:rsidP="00304245">
      <w:pPr>
        <w:spacing w:line="276" w:lineRule="auto"/>
        <w:jc w:val="both"/>
        <w:rPr>
          <w:rFonts w:ascii="Arial" w:hAnsi="Arial" w:cs="Arial"/>
          <w:b/>
          <w:sz w:val="28"/>
          <w:szCs w:val="28"/>
        </w:rPr>
      </w:pPr>
    </w:p>
    <w:p w14:paraId="360C43D6" w14:textId="77777777"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0F934894"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6"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7"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20541575"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54C7EC1D"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14BA00BC" w14:textId="77777777"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w:t>
      </w:r>
      <w:r w:rsidRPr="006A3DCA">
        <w:rPr>
          <w:rFonts w:ascii="Arial" w:eastAsia="Times New Roman" w:hAnsi="Arial" w:cs="Arial"/>
          <w:sz w:val="24"/>
          <w:szCs w:val="24"/>
        </w:rPr>
        <w:lastRenderedPageBreak/>
        <w:t>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3EBAEADD"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23D0ED77"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2132A528"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2EF6A87A"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47AA2BF5"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66653576"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53C0D971"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28629B45" w14:textId="77777777" w:rsidR="008C1F55" w:rsidRPr="006A3DCA" w:rsidRDefault="008C1F55" w:rsidP="00304245">
      <w:pPr>
        <w:spacing w:after="0" w:line="276" w:lineRule="auto"/>
        <w:jc w:val="both"/>
        <w:rPr>
          <w:rFonts w:ascii="Arial" w:eastAsia="Times New Roman" w:hAnsi="Arial" w:cs="Arial"/>
          <w:sz w:val="24"/>
          <w:szCs w:val="24"/>
        </w:rPr>
      </w:pPr>
    </w:p>
    <w:p w14:paraId="69EB6A06"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074F5EB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0AF179F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6CE07FEC"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7B986B5B"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215B6E2F"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4B9EB8BF" w14:textId="77777777"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governors in maintained schools</w:t>
      </w:r>
    </w:p>
    <w:p w14:paraId="23224FA8"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7656927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23D75B5"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lastRenderedPageBreak/>
        <w:t>a check to establish the person’s right to work in the United Kingdom.</w:t>
      </w:r>
    </w:p>
    <w:p w14:paraId="3AD98D7A"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47154A60"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16D3228A"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3CE0BD8F"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14D4DDFC"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8" w:history="1">
        <w:r w:rsidRPr="00156335">
          <w:rPr>
            <w:rStyle w:val="Hyperlink"/>
            <w:rFonts w:ascii="Arial" w:eastAsia="Times New Roman" w:hAnsi="Arial"/>
            <w:sz w:val="24"/>
            <w:szCs w:val="24"/>
          </w:rPr>
          <w:t xml:space="preserve">criminal records </w:t>
        </w:r>
        <w:proofErr w:type="gramStart"/>
        <w:r w:rsidRPr="00156335">
          <w:rPr>
            <w:rStyle w:val="Hyperlink"/>
            <w:rFonts w:ascii="Arial" w:eastAsia="Times New Roman" w:hAnsi="Arial"/>
            <w:sz w:val="24"/>
            <w:szCs w:val="24"/>
          </w:rPr>
          <w:t>checks</w:t>
        </w:r>
        <w:proofErr w:type="gramEnd"/>
        <w:r w:rsidRPr="00156335">
          <w:rPr>
            <w:rStyle w:val="Hyperlink"/>
            <w:rFonts w:ascii="Arial" w:eastAsia="Times New Roman" w:hAnsi="Arial"/>
            <w:sz w:val="24"/>
            <w:szCs w:val="24"/>
          </w:rPr>
          <w:t xml:space="preserve"> for overseas applicants</w:t>
        </w:r>
      </w:hyperlink>
      <w:r w:rsidR="00156335">
        <w:rPr>
          <w:rFonts w:ascii="Arial" w:eastAsia="Times New Roman" w:hAnsi="Arial"/>
          <w:sz w:val="24"/>
          <w:szCs w:val="24"/>
        </w:rPr>
        <w:t xml:space="preserve"> or </w:t>
      </w:r>
      <w:hyperlink r:id="rId39"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4554C784" w14:textId="77777777" w:rsidR="00156335" w:rsidRDefault="00156335" w:rsidP="00304245">
      <w:pPr>
        <w:spacing w:after="0" w:line="276" w:lineRule="auto"/>
        <w:ind w:left="363"/>
        <w:jc w:val="both"/>
        <w:rPr>
          <w:rFonts w:ascii="Arial" w:eastAsia="Times New Roman" w:hAnsi="Arial"/>
          <w:sz w:val="24"/>
          <w:szCs w:val="24"/>
        </w:rPr>
      </w:pPr>
    </w:p>
    <w:p w14:paraId="6076EAEB"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40"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4D1F1CA7" w14:textId="77777777" w:rsidR="00156335" w:rsidRDefault="00156335" w:rsidP="00304245">
      <w:pPr>
        <w:pStyle w:val="ListParagraph"/>
        <w:jc w:val="both"/>
        <w:rPr>
          <w:rFonts w:ascii="Arial" w:hAnsi="Arial"/>
          <w:sz w:val="24"/>
          <w:szCs w:val="24"/>
        </w:rPr>
      </w:pPr>
    </w:p>
    <w:p w14:paraId="3D9AFFFF"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7E5B9E7E" w14:textId="77777777" w:rsidR="005A255E" w:rsidRDefault="005A255E" w:rsidP="00304245">
      <w:pPr>
        <w:spacing w:after="0" w:line="276" w:lineRule="auto"/>
        <w:ind w:left="363"/>
        <w:jc w:val="both"/>
        <w:rPr>
          <w:rFonts w:ascii="Arial" w:eastAsia="Times New Roman" w:hAnsi="Arial"/>
          <w:sz w:val="24"/>
          <w:szCs w:val="24"/>
        </w:rPr>
      </w:pPr>
    </w:p>
    <w:p w14:paraId="1BDC4535"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41"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6C57B86D"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7C4B13F2"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492FE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7DBFE75D" w14:textId="77777777" w:rsidR="0026624F" w:rsidRPr="0026624F" w:rsidRDefault="0026624F" w:rsidP="00304245">
      <w:pPr>
        <w:spacing w:after="0" w:line="276" w:lineRule="auto"/>
        <w:jc w:val="both"/>
        <w:rPr>
          <w:rFonts w:ascii="Arial" w:eastAsia="Times New Roman" w:hAnsi="Arial"/>
          <w:sz w:val="24"/>
          <w:szCs w:val="24"/>
        </w:rPr>
      </w:pPr>
    </w:p>
    <w:p w14:paraId="461BE64D"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w:t>
      </w:r>
      <w:r>
        <w:rPr>
          <w:rFonts w:ascii="Arial" w:eastAsia="Times New Roman" w:hAnsi="Arial"/>
          <w:sz w:val="24"/>
          <w:szCs w:val="24"/>
        </w:rPr>
        <w:lastRenderedPageBreak/>
        <w:t xml:space="preserve">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375EFA34"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51B17BC0"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20E54CF1" w14:textId="77777777" w:rsidR="009050A6" w:rsidRDefault="009050A6" w:rsidP="00304245">
      <w:pPr>
        <w:spacing w:after="0" w:line="276" w:lineRule="auto"/>
        <w:jc w:val="both"/>
        <w:rPr>
          <w:rFonts w:ascii="Arial" w:eastAsia="Times New Roman" w:hAnsi="Arial"/>
          <w:sz w:val="24"/>
          <w:szCs w:val="24"/>
        </w:rPr>
      </w:pPr>
    </w:p>
    <w:p w14:paraId="17C58B60"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1080A2D7"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31F3D817"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72B5B6DB"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4034DADB" w14:textId="77777777" w:rsidR="002B2D95" w:rsidRDefault="002B2D95" w:rsidP="00304245">
      <w:pPr>
        <w:spacing w:after="0" w:line="276" w:lineRule="auto"/>
        <w:jc w:val="both"/>
        <w:rPr>
          <w:rFonts w:ascii="Arial" w:eastAsia="Times New Roman" w:hAnsi="Arial" w:cs="Arial"/>
          <w:b/>
          <w:sz w:val="28"/>
          <w:szCs w:val="28"/>
        </w:rPr>
      </w:pPr>
    </w:p>
    <w:p w14:paraId="46BCE198"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We will ensure that adequate checks are carried</w:t>
      </w:r>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57275C7C"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1C13D9D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4098C9F3"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408835A3"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447E7732"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42AF8FDB" w14:textId="77777777" w:rsidR="008C1F55" w:rsidRPr="00164A4C" w:rsidRDefault="008C1F55" w:rsidP="00304245">
      <w:pPr>
        <w:spacing w:after="0" w:line="276" w:lineRule="auto"/>
        <w:jc w:val="both"/>
        <w:rPr>
          <w:rFonts w:ascii="Arial" w:eastAsia="Times New Roman" w:hAnsi="Arial" w:cs="Arial"/>
          <w:sz w:val="24"/>
          <w:szCs w:val="24"/>
        </w:rPr>
      </w:pPr>
      <w:proofErr w:type="gramStart"/>
      <w:r w:rsidRPr="002F0C15">
        <w:rPr>
          <w:rFonts w:ascii="Arial" w:hAnsi="Arial" w:cs="Arial"/>
          <w:b/>
          <w:bCs/>
          <w:sz w:val="28"/>
          <w:szCs w:val="28"/>
        </w:rPr>
        <w:t>Home-stays</w:t>
      </w:r>
      <w:proofErr w:type="gramEnd"/>
      <w:r w:rsidRPr="002F0C15">
        <w:rPr>
          <w:rFonts w:ascii="Arial" w:hAnsi="Arial" w:cs="Arial"/>
          <w:b/>
          <w:bCs/>
          <w:sz w:val="28"/>
          <w:szCs w:val="28"/>
        </w:rPr>
        <w:t xml:space="preserve"> (Exchange Visits)</w:t>
      </w:r>
    </w:p>
    <w:p w14:paraId="642EA477" w14:textId="77777777" w:rsidR="008C1F55" w:rsidRPr="008C1F55" w:rsidRDefault="008C1F55" w:rsidP="00304245">
      <w:pPr>
        <w:spacing w:after="0" w:line="240" w:lineRule="auto"/>
        <w:jc w:val="both"/>
        <w:rPr>
          <w:rFonts w:ascii="Arial" w:hAnsi="Arial" w:cs="Arial"/>
          <w:b/>
        </w:rPr>
      </w:pPr>
    </w:p>
    <w:p w14:paraId="6C685640"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79C1BA1A" w14:textId="77777777" w:rsidR="0026624F" w:rsidRPr="002F0C15" w:rsidRDefault="0026624F" w:rsidP="00304245">
      <w:pPr>
        <w:spacing w:after="0" w:line="276" w:lineRule="auto"/>
        <w:jc w:val="both"/>
        <w:rPr>
          <w:rFonts w:ascii="Arial" w:hAnsi="Arial" w:cs="Arial"/>
          <w:sz w:val="24"/>
          <w:szCs w:val="24"/>
        </w:rPr>
      </w:pPr>
    </w:p>
    <w:p w14:paraId="180D642B"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54C88EAD" w14:textId="77777777" w:rsidR="008C1F55" w:rsidRPr="008C1F55" w:rsidRDefault="008C1F55" w:rsidP="00304245">
      <w:pPr>
        <w:spacing w:before="120" w:after="0" w:line="240" w:lineRule="auto"/>
        <w:jc w:val="both"/>
        <w:rPr>
          <w:rFonts w:ascii="Arial" w:eastAsia="Times New Roman" w:hAnsi="Arial" w:cs="Arial"/>
        </w:rPr>
      </w:pPr>
    </w:p>
    <w:p w14:paraId="2D166082"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lastRenderedPageBreak/>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E813703"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4E285B7C"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7D4A8560"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2EEBB235"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42"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23205853" w14:textId="77777777" w:rsidR="008C1F55" w:rsidRPr="006467F1" w:rsidRDefault="008C1F55" w:rsidP="00304245">
      <w:pPr>
        <w:spacing w:after="0" w:line="276" w:lineRule="auto"/>
        <w:jc w:val="both"/>
        <w:rPr>
          <w:rFonts w:ascii="Arial" w:eastAsia="Times New Roman" w:hAnsi="Arial" w:cs="Arial"/>
          <w:sz w:val="24"/>
          <w:szCs w:val="24"/>
        </w:rPr>
      </w:pPr>
    </w:p>
    <w:p w14:paraId="2AE91D0E"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4C0C5EB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1199F736"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5AAD8199"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4D51A026"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4F79BC47"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0C38CDE8"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A3FF626"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02D30AD7"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75539778" w14:textId="77777777"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head teacher</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about the head teacher</w:t>
      </w:r>
      <w:r w:rsidR="008C1F55" w:rsidRPr="00706E10">
        <w:rPr>
          <w:rFonts w:ascii="Arial" w:eastAsia="Times New Roman" w:hAnsi="Arial" w:cs="Arial"/>
          <w:sz w:val="24"/>
          <w:szCs w:val="24"/>
        </w:rPr>
        <w:t>, these will be reported to the chair o</w:t>
      </w:r>
      <w:r w:rsidRPr="00706E10">
        <w:rPr>
          <w:rFonts w:ascii="Arial" w:eastAsia="Times New Roman" w:hAnsi="Arial" w:cs="Arial"/>
          <w:sz w:val="24"/>
          <w:szCs w:val="24"/>
        </w:rPr>
        <w:t xml:space="preserve">f governors. The Head teacher/Chair of Governors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1F7B72" w:rsidRPr="00706E10">
        <w:rPr>
          <w:rFonts w:ascii="Arial" w:eastAsia="Times New Roman" w:hAnsi="Arial" w:cs="Arial"/>
          <w:sz w:val="24"/>
          <w:szCs w:val="24"/>
        </w:rPr>
        <w:t>H</w:t>
      </w:r>
      <w:r w:rsidR="008C1F55" w:rsidRPr="00706E10">
        <w:rPr>
          <w:rFonts w:ascii="Arial" w:eastAsia="Times New Roman" w:hAnsi="Arial" w:cs="Arial"/>
          <w:sz w:val="24"/>
          <w:szCs w:val="24"/>
        </w:rPr>
        <w:t>ead teacher/principal is the proprietor then the concern should be reported to the Local Authority Designated Officer (LADO)</w:t>
      </w:r>
      <w:r w:rsidR="0014520A">
        <w:rPr>
          <w:rFonts w:ascii="Arial" w:eastAsia="Times New Roman" w:hAnsi="Arial" w:cs="Arial"/>
          <w:sz w:val="24"/>
          <w:szCs w:val="24"/>
        </w:rPr>
        <w:t>.</w:t>
      </w:r>
    </w:p>
    <w:p w14:paraId="22E6CDBC" w14:textId="77777777" w:rsidR="008C1F55" w:rsidRPr="008C1F55" w:rsidRDefault="008C1F55" w:rsidP="00304245">
      <w:pPr>
        <w:spacing w:after="0" w:line="240" w:lineRule="auto"/>
        <w:ind w:left="720"/>
        <w:contextualSpacing/>
        <w:jc w:val="both"/>
        <w:rPr>
          <w:rFonts w:ascii="Arial" w:eastAsia="Times New Roman" w:hAnsi="Arial" w:cs="Arial"/>
        </w:rPr>
      </w:pPr>
    </w:p>
    <w:p w14:paraId="0B6F6883"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4C091A71"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14484B61"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3480720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3EA41DD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39196EAA"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t>
      </w:r>
      <w:r w:rsidR="008C1F55" w:rsidRPr="00053FB8">
        <w:rPr>
          <w:rFonts w:ascii="Arial" w:eastAsia="Times New Roman" w:hAnsi="Arial" w:cs="Arial"/>
          <w:sz w:val="24"/>
          <w:szCs w:val="24"/>
        </w:rPr>
        <w:lastRenderedPageBreak/>
        <w:t xml:space="preserve">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1FB73405"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52536980"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65032A7D"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4581F931"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2641A957" w14:textId="77777777"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400A2E98"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61AA5BB4"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5F8CE41A"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3B179FDF"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145D1378"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51C093D2"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3F3C617"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1A03424A"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A12D3DF"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are worried about the behaviour in the school, talk to the </w:t>
      </w:r>
      <w:r w:rsidR="00003747">
        <w:rPr>
          <w:rFonts w:ascii="Arial" w:hAnsi="Arial" w:cs="Arial"/>
          <w:sz w:val="24"/>
          <w:szCs w:val="24"/>
        </w:rPr>
        <w:t xml:space="preserve">DSL or the </w:t>
      </w:r>
      <w:r w:rsidRPr="005E6973">
        <w:rPr>
          <w:rFonts w:ascii="Arial" w:hAnsi="Arial" w:cs="Arial"/>
          <w:sz w:val="24"/>
          <w:szCs w:val="24"/>
        </w:rPr>
        <w:t>Head teacher</w:t>
      </w:r>
    </w:p>
    <w:p w14:paraId="0F56D454"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DSL/Head teacher.</w:t>
      </w:r>
    </w:p>
    <w:p w14:paraId="111C447B"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w:t>
      </w:r>
      <w:r w:rsidR="00003747">
        <w:rPr>
          <w:rFonts w:ascii="Arial" w:hAnsi="Arial" w:cs="Arial"/>
          <w:sz w:val="24"/>
          <w:szCs w:val="24"/>
        </w:rPr>
        <w:lastRenderedPageBreak/>
        <w:t>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047BCB6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do not hear from us, then speak to the Head teacher</w:t>
      </w:r>
      <w:r w:rsidR="0014520A">
        <w:rPr>
          <w:rFonts w:ascii="Arial" w:hAnsi="Arial" w:cs="Arial"/>
          <w:sz w:val="24"/>
          <w:szCs w:val="24"/>
        </w:rPr>
        <w:t>.</w:t>
      </w:r>
    </w:p>
    <w:p w14:paraId="1C35C731"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562767CF"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0C65534"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13BF800A"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349FB26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If parents have any concerns about their child's welfare, they can raise this with the child's teachers or with the Head teacher.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6D8D2C01"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5BDE20D7"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739EC952"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2D9E3A3D" w14:textId="77777777"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2A2CFBEC"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1AC94455"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t xml:space="preserve">Children placed in </w:t>
      </w:r>
      <w:r w:rsidR="008C1F55" w:rsidRPr="00003747">
        <w:rPr>
          <w:rFonts w:ascii="Arial" w:hAnsi="Arial" w:cs="Arial"/>
          <w:b/>
          <w:sz w:val="28"/>
          <w:szCs w:val="28"/>
        </w:rPr>
        <w:t>Alternative Provision</w:t>
      </w:r>
    </w:p>
    <w:p w14:paraId="364F422D" w14:textId="77777777" w:rsidR="008C1F55" w:rsidRPr="00F9678F" w:rsidRDefault="008C1F55" w:rsidP="00304245">
      <w:pPr>
        <w:spacing w:after="0" w:line="240" w:lineRule="auto"/>
        <w:ind w:right="26"/>
        <w:jc w:val="both"/>
        <w:rPr>
          <w:rFonts w:ascii="Arial" w:hAnsi="Arial" w:cs="Arial"/>
          <w:b/>
          <w:sz w:val="24"/>
          <w:szCs w:val="24"/>
        </w:rPr>
      </w:pPr>
    </w:p>
    <w:p w14:paraId="19AA9543" w14:textId="77777777"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w:t>
      </w:r>
      <w:proofErr w:type="gramStart"/>
      <w:r w:rsidR="008C1F55" w:rsidRPr="00F9678F">
        <w:rPr>
          <w:rFonts w:ascii="Arial" w:hAnsi="Arial" w:cs="Arial"/>
          <w:sz w:val="24"/>
          <w:szCs w:val="24"/>
        </w:rPr>
        <w:t xml:space="preserve">a period of </w:t>
      </w:r>
      <w:r w:rsidR="00F9678F">
        <w:rPr>
          <w:rFonts w:ascii="Arial" w:hAnsi="Arial" w:cs="Arial"/>
          <w:sz w:val="24"/>
          <w:szCs w:val="24"/>
        </w:rPr>
        <w:t>time</w:t>
      </w:r>
      <w:proofErr w:type="gramEnd"/>
      <w:r w:rsidR="00F9678F">
        <w:rPr>
          <w:rFonts w:ascii="Arial" w:hAnsi="Arial" w:cs="Arial"/>
          <w:sz w:val="24"/>
          <w:szCs w:val="24"/>
        </w:rPr>
        <w:t xml:space="preserv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402CE7CF" w14:textId="77777777" w:rsidR="00F9678F" w:rsidRPr="00F9678F" w:rsidRDefault="00F9678F" w:rsidP="00304245">
      <w:pPr>
        <w:spacing w:after="0" w:line="360" w:lineRule="atLeast"/>
        <w:jc w:val="both"/>
        <w:rPr>
          <w:rFonts w:ascii="Arial" w:hAnsi="Arial" w:cs="Arial"/>
          <w:sz w:val="24"/>
          <w:szCs w:val="24"/>
        </w:rPr>
      </w:pPr>
    </w:p>
    <w:p w14:paraId="15C5BA15"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5D806ED9"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23297604"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lastRenderedPageBreak/>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08A1429C" w14:textId="77777777" w:rsidR="00F566DB" w:rsidRDefault="00F566DB" w:rsidP="00304245">
      <w:pPr>
        <w:pStyle w:val="Default"/>
        <w:jc w:val="both"/>
      </w:pPr>
    </w:p>
    <w:p w14:paraId="2D851544"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3"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658DAD30"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w:t>
      </w:r>
      <w:proofErr w:type="gramStart"/>
      <w:r w:rsidR="004F226B">
        <w:t>our</w:t>
      </w:r>
      <w:proofErr w:type="gramEnd"/>
      <w:r w:rsidR="004F226B">
        <w:t xml:space="preserve"> </w:t>
      </w:r>
    </w:p>
    <w:p w14:paraId="073A0254"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5777F59B"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01611C7" w14:textId="77777777" w:rsidR="000B2115" w:rsidRDefault="000B2115" w:rsidP="00304245">
      <w:pPr>
        <w:pStyle w:val="Default"/>
        <w:spacing w:after="93" w:line="276" w:lineRule="auto"/>
        <w:ind w:left="720"/>
        <w:jc w:val="both"/>
      </w:pPr>
      <w:r>
        <w:t xml:space="preserve">level </w:t>
      </w:r>
      <w:proofErr w:type="gramStart"/>
      <w:r>
        <w:t>concerns’</w:t>
      </w:r>
      <w:proofErr w:type="gramEnd"/>
      <w:r>
        <w:t>. O</w:t>
      </w:r>
      <w:r w:rsidR="004F226B">
        <w:t xml:space="preserve">ur staff </w:t>
      </w:r>
      <w:r w:rsidR="004F226B" w:rsidRPr="008E28EE">
        <w:t>Code of Conduct</w:t>
      </w:r>
      <w:r w:rsidR="004F226B">
        <w:t xml:space="preserve"> policy</w:t>
      </w:r>
      <w:r>
        <w:t xml:space="preserve"> outlines our expectations of staff and how they should behave. </w:t>
      </w:r>
    </w:p>
    <w:p w14:paraId="59B4CA4C" w14:textId="77777777" w:rsidR="00003747" w:rsidRPr="00F566DB" w:rsidRDefault="000B2115" w:rsidP="00304245">
      <w:pPr>
        <w:pStyle w:val="Default"/>
        <w:spacing w:after="93" w:line="276" w:lineRule="auto"/>
        <w:jc w:val="both"/>
      </w:pPr>
      <w:r>
        <w:t xml:space="preserve">Any concerns </w:t>
      </w:r>
      <w:r w:rsidR="00003747">
        <w:t xml:space="preserve">may impact on a staff member's </w:t>
      </w:r>
      <w:r w:rsidR="00E91BF9">
        <w:t>employment;</w:t>
      </w:r>
      <w:r w:rsidR="00003747">
        <w:t xml:space="preserve"> </w:t>
      </w:r>
      <w:r w:rsidR="005C073C">
        <w:t>therefore,</w:t>
      </w:r>
      <w:r>
        <w:t xml:space="preserve"> </w:t>
      </w:r>
      <w:r w:rsidR="00003747">
        <w:t xml:space="preserve">we also refer to the </w:t>
      </w:r>
      <w:r w:rsidR="00003747" w:rsidRPr="006D1477">
        <w:t>LCC School Employment Manual</w:t>
      </w:r>
      <w:r w:rsidR="00003747">
        <w:t>/</w:t>
      </w:r>
      <w:r w:rsidR="00003747" w:rsidRPr="006D1477">
        <w:t>Disciplinary policy</w:t>
      </w:r>
    </w:p>
    <w:p w14:paraId="07C198A2" w14:textId="77777777" w:rsidR="00DA1461" w:rsidRDefault="00DA1461" w:rsidP="00304245">
      <w:pPr>
        <w:pStyle w:val="Default"/>
        <w:jc w:val="both"/>
        <w:rPr>
          <w:b/>
        </w:rPr>
      </w:pPr>
    </w:p>
    <w:p w14:paraId="29093C38" w14:textId="77777777" w:rsidR="00F566DB" w:rsidRPr="00003747" w:rsidRDefault="00F566DB" w:rsidP="00304245">
      <w:pPr>
        <w:pStyle w:val="Default"/>
        <w:jc w:val="both"/>
        <w:rPr>
          <w:b/>
        </w:rPr>
      </w:pPr>
      <w:r w:rsidRPr="00003747">
        <w:rPr>
          <w:b/>
        </w:rPr>
        <w:t>Allegations that meet the harms threshold</w:t>
      </w:r>
    </w:p>
    <w:p w14:paraId="6258011D"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652FAE64"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71423201"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13853DFD"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5B0CBD">
        <w:rPr>
          <w:rFonts w:ascii="Arial" w:eastAsia="Times New Roman" w:hAnsi="Arial" w:cs="Arial"/>
          <w:sz w:val="24"/>
          <w:szCs w:val="24"/>
          <w:lang w:val="en-US" w:eastAsia="en-GB"/>
        </w:rPr>
        <w:t>behaviour</w:t>
      </w:r>
      <w:proofErr w:type="spellEnd"/>
      <w:r w:rsidRPr="005B0CBD">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79A7BC7E"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accessed at </w:t>
      </w:r>
      <w:hyperlink r:id="rId44"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32F726B5" w14:textId="77777777"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Head teacher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Head teacher is the subject of the allegation, then the chair of governors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we will contact the </w:t>
      </w:r>
      <w:r w:rsidRPr="007C0A45">
        <w:rPr>
          <w:rFonts w:ascii="Arial" w:hAnsi="Arial" w:cs="Arial"/>
          <w:sz w:val="24"/>
          <w:szCs w:val="24"/>
        </w:rPr>
        <w:t>Lincolnshire Local Authority Designated Officer (LADO) for advice.</w:t>
      </w:r>
    </w:p>
    <w:p w14:paraId="4E94CE30"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3DB6D883"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2A9CE19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a</w:t>
      </w:r>
      <w:r w:rsidR="008C723E">
        <w:rPr>
          <w:rFonts w:ascii="Arial" w:hAnsi="Arial" w:cs="Arial"/>
          <w:sz w:val="24"/>
          <w:szCs w:val="24"/>
        </w:rPr>
        <w:t>pplying common sense and judgement</w:t>
      </w:r>
    </w:p>
    <w:p w14:paraId="5F87736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6A637243"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04235C7F"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5BA013AE"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271FE61C"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0DCB893B"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f</w:t>
      </w:r>
      <w:r w:rsidR="003C2EA2">
        <w:rPr>
          <w:rFonts w:ascii="Arial" w:hAnsi="Arial" w:cs="Arial"/>
          <w:sz w:val="24"/>
          <w:szCs w:val="24"/>
        </w:rPr>
        <w:t xml:space="preserve">urther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545C53BB"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750508B8"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proofErr w:type="gramStart"/>
      <w:r w:rsidR="00DC5779">
        <w:rPr>
          <w:rFonts w:ascii="Arial" w:hAnsi="Arial" w:cs="Arial"/>
          <w:sz w:val="24"/>
          <w:szCs w:val="24"/>
        </w:rPr>
        <w:t>procedures;</w:t>
      </w:r>
      <w:proofErr w:type="gramEnd"/>
      <w:r>
        <w:rPr>
          <w:rFonts w:ascii="Arial" w:hAnsi="Arial" w:cs="Arial"/>
          <w:sz w:val="24"/>
          <w:szCs w:val="24"/>
        </w:rPr>
        <w:t xml:space="preserve"> removing the person from office should the allegation be substantiated.</w:t>
      </w:r>
    </w:p>
    <w:p w14:paraId="5D2C683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w:t>
      </w:r>
      <w:proofErr w:type="gramStart"/>
      <w:r>
        <w:rPr>
          <w:rFonts w:ascii="Arial" w:hAnsi="Arial" w:cs="Arial"/>
          <w:sz w:val="24"/>
          <w:szCs w:val="24"/>
        </w:rPr>
        <w:t>make a decision</w:t>
      </w:r>
      <w:proofErr w:type="gramEnd"/>
      <w:r>
        <w:rPr>
          <w:rFonts w:ascii="Arial" w:hAnsi="Arial" w:cs="Arial"/>
          <w:sz w:val="24"/>
          <w:szCs w:val="24"/>
        </w:rPr>
        <w:t xml:space="preserve">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0BA7CD7F"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3F8332BD"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Information sharing is crucial in this process. This includes all relevant information about the person subject to the allegation to aid investigations as well as information </w:t>
      </w:r>
      <w:r>
        <w:rPr>
          <w:rFonts w:ascii="Arial" w:hAnsi="Arial" w:cs="Arial"/>
          <w:sz w:val="24"/>
          <w:szCs w:val="24"/>
        </w:rPr>
        <w:lastRenderedPageBreak/>
        <w:t>about the child involved to determine the level of protection required. Our policy outlines conditions related to the confidentiality of this information.</w:t>
      </w:r>
    </w:p>
    <w:p w14:paraId="273E5FF1" w14:textId="77777777" w:rsidR="008A3C9D" w:rsidRDefault="008A3C9D" w:rsidP="00304245">
      <w:pPr>
        <w:pStyle w:val="Default"/>
        <w:jc w:val="both"/>
      </w:pPr>
      <w:r>
        <w:t>The outcomes from an allegation are:</w:t>
      </w:r>
    </w:p>
    <w:p w14:paraId="1EF36DE1" w14:textId="77777777" w:rsidR="008A3C9D" w:rsidRDefault="008A3C9D" w:rsidP="00304245">
      <w:pPr>
        <w:pStyle w:val="Default"/>
        <w:jc w:val="both"/>
      </w:pPr>
    </w:p>
    <w:p w14:paraId="7BCB1598"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390865A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12306DD8"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66F2B775"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0874E1FE"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070E82A0" w14:textId="77777777" w:rsidR="008A3C9D" w:rsidRPr="008A3C9D" w:rsidRDefault="008A3C9D" w:rsidP="00304245">
      <w:pPr>
        <w:pStyle w:val="Default"/>
        <w:spacing w:line="276" w:lineRule="auto"/>
        <w:jc w:val="both"/>
      </w:pPr>
    </w:p>
    <w:p w14:paraId="52B5F430" w14:textId="77777777" w:rsidR="008A3C9D" w:rsidRDefault="008A3C9D" w:rsidP="00304245">
      <w:pPr>
        <w:pStyle w:val="Default"/>
        <w:spacing w:line="276" w:lineRule="auto"/>
        <w:jc w:val="both"/>
      </w:pPr>
      <w:r>
        <w:t xml:space="preserve">Following the decision, the case manager, with support from LADO will determine the next actions. If an allegation was found to be malicious, the school must consider whether the person/child who made the allegation </w:t>
      </w:r>
      <w:proofErr w:type="gramStart"/>
      <w:r>
        <w:t>is in need of</w:t>
      </w:r>
      <w:proofErr w:type="gramEnd"/>
      <w:r>
        <w:t xml:space="preserve"> help themselves and whether a referral to c</w:t>
      </w:r>
      <w:r w:rsidR="000B7103">
        <w:t>ustomer services is required.</w:t>
      </w:r>
    </w:p>
    <w:p w14:paraId="2965BAE4" w14:textId="77777777" w:rsidR="002C7060" w:rsidRDefault="002C7060" w:rsidP="00304245">
      <w:pPr>
        <w:pStyle w:val="Default"/>
        <w:spacing w:line="276" w:lineRule="auto"/>
        <w:jc w:val="both"/>
      </w:pPr>
    </w:p>
    <w:p w14:paraId="3EBF946B"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56ADB3AC"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60D2AF6A"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0DA05EDC"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Allegations that do not reach the harm threshold</w:t>
      </w:r>
    </w:p>
    <w:p w14:paraId="5C63E03B"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7E9E2E1E"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155C2A50"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0BD00AD2" w14:textId="77777777" w:rsidR="00685971" w:rsidRPr="00685971" w:rsidRDefault="00685971" w:rsidP="00304245">
      <w:pPr>
        <w:pStyle w:val="Default"/>
        <w:spacing w:line="276" w:lineRule="auto"/>
        <w:jc w:val="both"/>
      </w:pPr>
    </w:p>
    <w:p w14:paraId="473BBFE7"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5A3DE1CD" w14:textId="77777777" w:rsidR="00685971" w:rsidRPr="00685971" w:rsidRDefault="00685971" w:rsidP="00304245">
      <w:pPr>
        <w:pStyle w:val="Default"/>
        <w:numPr>
          <w:ilvl w:val="0"/>
          <w:numId w:val="77"/>
        </w:numPr>
        <w:spacing w:after="174" w:line="276" w:lineRule="auto"/>
        <w:jc w:val="both"/>
      </w:pPr>
      <w:r w:rsidRPr="00685971">
        <w:lastRenderedPageBreak/>
        <w:t>does not meet the allegations threshold or is otherwise not considered serious enough to consider a referral to the LADO.</w:t>
      </w:r>
    </w:p>
    <w:p w14:paraId="130C49FF" w14:textId="77777777" w:rsidR="00685971" w:rsidRDefault="00685971" w:rsidP="00304245">
      <w:pPr>
        <w:pStyle w:val="Default"/>
        <w:spacing w:after="174" w:line="276" w:lineRule="auto"/>
        <w:jc w:val="both"/>
      </w:pPr>
      <w:r w:rsidRPr="00685971">
        <w:t>Examples of such behaviour could include, but are not limited to:</w:t>
      </w:r>
    </w:p>
    <w:p w14:paraId="597F6AEA" w14:textId="77777777" w:rsidR="00685971" w:rsidRDefault="00685971" w:rsidP="00304245">
      <w:pPr>
        <w:pStyle w:val="Default"/>
        <w:numPr>
          <w:ilvl w:val="0"/>
          <w:numId w:val="78"/>
        </w:numPr>
        <w:spacing w:after="174" w:line="276" w:lineRule="auto"/>
        <w:jc w:val="both"/>
      </w:pPr>
      <w:r w:rsidRPr="00685971">
        <w:t>being over friendly with children</w:t>
      </w:r>
    </w:p>
    <w:p w14:paraId="08358474" w14:textId="77777777" w:rsidR="00685971" w:rsidRDefault="00685971" w:rsidP="00304245">
      <w:pPr>
        <w:pStyle w:val="Default"/>
        <w:numPr>
          <w:ilvl w:val="0"/>
          <w:numId w:val="78"/>
        </w:numPr>
        <w:spacing w:after="174" w:line="276" w:lineRule="auto"/>
        <w:jc w:val="both"/>
      </w:pPr>
      <w:r w:rsidRPr="00685971">
        <w:t>having favourites</w:t>
      </w:r>
    </w:p>
    <w:p w14:paraId="082709C5"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5CAE83CF"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2E0393B6"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5A467C17"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5D13696D" w14:textId="77777777"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4CC06A17"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0CB2D8FD"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43B133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295CEC64"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6CE56FC6"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38FDE8A7"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7FD333E4"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647AC13D"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54543479"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3D6DF4B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3E5162B3"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5344478A"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lastRenderedPageBreak/>
        <w:t>ensuring that children grow up in circumstances consistent with the provision of safe and effective care; and</w:t>
      </w:r>
    </w:p>
    <w:p w14:paraId="7D796327"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34DDD032" w14:textId="77777777" w:rsidR="00461890" w:rsidRPr="00461890" w:rsidRDefault="00461890" w:rsidP="00304245">
      <w:pPr>
        <w:spacing w:after="0" w:line="276" w:lineRule="auto"/>
        <w:ind w:right="26"/>
        <w:jc w:val="both"/>
        <w:rPr>
          <w:rFonts w:ascii="Arial" w:hAnsi="Arial" w:cs="Arial"/>
          <w:sz w:val="24"/>
          <w:szCs w:val="24"/>
        </w:rPr>
      </w:pPr>
    </w:p>
    <w:p w14:paraId="3C88DFE9"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6A02CE00" w14:textId="77777777" w:rsidR="00461890" w:rsidRPr="00461890" w:rsidRDefault="00461890" w:rsidP="00304245">
      <w:pPr>
        <w:spacing w:after="0" w:line="276" w:lineRule="auto"/>
        <w:ind w:right="26"/>
        <w:jc w:val="both"/>
        <w:rPr>
          <w:rFonts w:ascii="Arial" w:hAnsi="Arial" w:cs="Arial"/>
          <w:sz w:val="24"/>
          <w:szCs w:val="24"/>
        </w:rPr>
      </w:pPr>
    </w:p>
    <w:p w14:paraId="08A5C679"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5ABBB5B8"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6E3742A9"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59054009"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39766FD0"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0FAC508A" w14:textId="77777777"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w:t>
      </w:r>
      <w:r w:rsidR="00146B5F" w:rsidRPr="00146B5F">
        <w:rPr>
          <w:rFonts w:ascii="Arial" w:hAnsi="Arial" w:cs="Arial"/>
          <w:sz w:val="24"/>
          <w:szCs w:val="24"/>
        </w:rPr>
        <w:lastRenderedPageBreak/>
        <w:t xml:space="preserve">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609A66AB" w14:textId="77777777"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00146B5F" w:rsidRPr="00146B5F">
        <w:rPr>
          <w:rFonts w:ascii="Arial" w:hAnsi="Arial" w:cs="Arial"/>
          <w:sz w:val="24"/>
          <w:szCs w:val="24"/>
        </w:rPr>
        <w:t>care-givers</w:t>
      </w:r>
      <w:proofErr w:type="gramEnd"/>
      <w:r w:rsidR="00146B5F" w:rsidRPr="00146B5F">
        <w:rPr>
          <w:rFonts w:ascii="Arial" w:hAnsi="Arial" w:cs="Arial"/>
          <w:sz w:val="24"/>
          <w:szCs w:val="24"/>
        </w:rPr>
        <w:t>); or ensure access to appropriate medical care or treatment. It may also include neglect of, or unresponsiveness to, a child’s basic emotional needs</w:t>
      </w:r>
      <w:r w:rsidR="00146B5F">
        <w:rPr>
          <w:rFonts w:ascii="Arial" w:hAnsi="Arial" w:cs="Arial"/>
          <w:sz w:val="24"/>
          <w:szCs w:val="24"/>
        </w:rPr>
        <w:t>.</w:t>
      </w:r>
    </w:p>
    <w:p w14:paraId="1E61923A"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20338853"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7401960A"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7BE5FF2E"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417B8A29"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B7029E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9034E31"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DB8324"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Appendix 2: Definitions and procedures for specific safeguarding situations</w:t>
      </w:r>
    </w:p>
    <w:p w14:paraId="7642F802"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5"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02314F5B"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38BDF574"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6A7E411A"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08946AC0"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40CFF53B"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04FFBC18"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61DF8828"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5777638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1A317188"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6"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75DD392F"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 Exploitatio</w:t>
      </w:r>
      <w:r w:rsidR="0026685F">
        <w:rPr>
          <w:rFonts w:ascii="Arial" w:eastAsia="Times New Roman" w:hAnsi="Arial" w:cs="Arial"/>
          <w:b/>
          <w:sz w:val="28"/>
          <w:szCs w:val="28"/>
          <w:lang w:eastAsia="en-GB"/>
        </w:rPr>
        <w:t>n</w:t>
      </w:r>
    </w:p>
    <w:p w14:paraId="42E7A48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4BA0A564"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 xml:space="preserve">Exploitative relationships are characterised by an imbalance of power. The use of controlling behaviours </w:t>
      </w:r>
      <w:proofErr w:type="gramStart"/>
      <w:r w:rsidRPr="0026685F">
        <w:rPr>
          <w:rFonts w:ascii="Arial" w:eastAsia="Times New Roman" w:hAnsi="Arial" w:cs="Arial"/>
          <w:color w:val="1C212C"/>
          <w:sz w:val="24"/>
          <w:szCs w:val="24"/>
          <w:lang w:eastAsia="en-GB"/>
        </w:rPr>
        <w:t>are</w:t>
      </w:r>
      <w:proofErr w:type="gramEnd"/>
      <w:r w:rsidRPr="0026685F">
        <w:rPr>
          <w:rFonts w:ascii="Arial" w:eastAsia="Times New Roman" w:hAnsi="Arial" w:cs="Arial"/>
          <w:color w:val="1C212C"/>
          <w:sz w:val="24"/>
          <w:szCs w:val="24"/>
          <w:lang w:eastAsia="en-GB"/>
        </w:rPr>
        <w:t xml:space="preserve"> used to keep the child or young person in a dependent position.</w:t>
      </w:r>
    </w:p>
    <w:p w14:paraId="6CF5C3F1" w14:textId="77777777"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2B6AF3DB"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lastRenderedPageBreak/>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4119E36A"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7"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48"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9361E98" w14:textId="77777777"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4C4072D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w:t>
      </w:r>
      <w:proofErr w:type="gramStart"/>
      <w:r w:rsidRPr="00461890">
        <w:rPr>
          <w:rFonts w:ascii="Arial" w:hAnsi="Arial" w:cs="Arial"/>
          <w:sz w:val="24"/>
          <w:szCs w:val="24"/>
        </w:rPr>
        <w:t>a number of</w:t>
      </w:r>
      <w:proofErr w:type="gramEnd"/>
      <w:r w:rsidRPr="00461890">
        <w:rPr>
          <w:rFonts w:ascii="Arial" w:hAnsi="Arial" w:cs="Arial"/>
          <w:sz w:val="24"/>
          <w:szCs w:val="24"/>
        </w:rPr>
        <w:t xml:space="preserve">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w:t>
      </w:r>
      <w:proofErr w:type="gramStart"/>
      <w:r w:rsidRPr="00461890">
        <w:rPr>
          <w:rFonts w:ascii="Arial" w:hAnsi="Arial" w:cs="Arial"/>
          <w:sz w:val="24"/>
          <w:szCs w:val="24"/>
        </w:rPr>
        <w:t>include;</w:t>
      </w:r>
      <w:proofErr w:type="gramEnd"/>
    </w:p>
    <w:p w14:paraId="5F81FF0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1921FC2D"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7D40025"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2B16755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179F7128"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5AC4BF0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48E08166"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67D0FF7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57E486A3"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750E0D5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372241DB" w14:textId="77777777" w:rsidR="00400103" w:rsidRPr="00461890" w:rsidRDefault="00400103" w:rsidP="00400103">
      <w:pPr>
        <w:spacing w:after="200" w:line="276" w:lineRule="auto"/>
        <w:jc w:val="both"/>
        <w:rPr>
          <w:rFonts w:ascii="Arial" w:hAnsi="Arial" w:cs="Arial"/>
          <w:sz w:val="24"/>
          <w:szCs w:val="24"/>
        </w:rPr>
      </w:pPr>
    </w:p>
    <w:p w14:paraId="38454F97"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560B364F"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72F6878"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 xml:space="preserve">Child Sexual Exploitation (CSE) is a form of child sexual abuse. It occurs where an individual or group takes advantage of an imbalance of power to coerce, manipulate </w:t>
      </w:r>
      <w:r w:rsidRPr="00461890">
        <w:rPr>
          <w:rFonts w:ascii="Arial" w:eastAsia="Times New Roman" w:hAnsi="Arial" w:cs="Arial"/>
          <w:sz w:val="24"/>
          <w:szCs w:val="24"/>
          <w:lang w:eastAsia="en-GB"/>
        </w:rPr>
        <w:lastRenderedPageBreak/>
        <w:t xml:space="preserve">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461890">
        <w:rPr>
          <w:rFonts w:ascii="Arial" w:eastAsia="Times New Roman" w:hAnsi="Arial" w:cs="Arial"/>
          <w:sz w:val="24"/>
          <w:szCs w:val="24"/>
          <w:lang w:eastAsia="en-GB"/>
        </w:rPr>
        <w:t>through the use of</w:t>
      </w:r>
      <w:proofErr w:type="gramEnd"/>
      <w:r w:rsidRPr="00461890">
        <w:rPr>
          <w:rFonts w:ascii="Arial" w:eastAsia="Times New Roman" w:hAnsi="Arial" w:cs="Arial"/>
          <w:sz w:val="24"/>
          <w:szCs w:val="24"/>
          <w:lang w:eastAsia="en-GB"/>
        </w:rPr>
        <w:t xml:space="preserve"> technology</w:t>
      </w:r>
      <w:r w:rsidRPr="006829D8">
        <w:rPr>
          <w:rFonts w:ascii="Arial" w:eastAsia="Times New Roman" w:hAnsi="Arial" w:cs="Arial"/>
          <w:sz w:val="24"/>
          <w:szCs w:val="24"/>
          <w:lang w:eastAsia="en-GB"/>
        </w:rPr>
        <w:t xml:space="preserve">.  </w:t>
      </w:r>
      <w:hyperlink r:id="rId49"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0C7690F" w14:textId="77777777"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D163765"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1857FA75"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0230090A"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07D77065"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EFF892A"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5C3E031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20A4B9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7003F5AA"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62F471F8"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56C510A2"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611BF303"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0846A3F8"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190D0776"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23E3ED5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0"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51"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7A151AA3"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16ABDEF8"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5A959E64" w14:textId="77777777" w:rsidR="00400103" w:rsidRPr="00461890" w:rsidRDefault="00400103" w:rsidP="00400103">
      <w:pPr>
        <w:spacing w:after="0" w:line="276" w:lineRule="auto"/>
        <w:ind w:left="720"/>
        <w:jc w:val="both"/>
        <w:rPr>
          <w:rFonts w:ascii="Arial" w:hAnsi="Arial" w:cs="Arial"/>
          <w:sz w:val="24"/>
          <w:szCs w:val="24"/>
        </w:rPr>
      </w:pPr>
    </w:p>
    <w:p w14:paraId="38EA5B6A"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2"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11C1B95E"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4FF1060B" w14:textId="77777777"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6C81A4FE"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t>Children who may require Early Help</w:t>
      </w:r>
    </w:p>
    <w:p w14:paraId="44A38BA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All Staff (Governors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513238CC" w14:textId="77777777" w:rsidR="00400103" w:rsidRPr="00607CCB" w:rsidRDefault="00400103" w:rsidP="00400103">
      <w:pPr>
        <w:spacing w:after="0" w:line="276" w:lineRule="auto"/>
        <w:jc w:val="both"/>
        <w:rPr>
          <w:rFonts w:ascii="Arial" w:hAnsi="Arial" w:cs="Arial"/>
          <w:color w:val="000000"/>
          <w:sz w:val="24"/>
          <w:szCs w:val="24"/>
        </w:rPr>
      </w:pPr>
    </w:p>
    <w:p w14:paraId="0EB9D8DB"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0AC10EDF" w14:textId="77777777" w:rsidR="00400103" w:rsidRPr="00607CCB" w:rsidRDefault="00400103" w:rsidP="00400103">
      <w:pPr>
        <w:spacing w:after="0" w:line="276" w:lineRule="auto"/>
        <w:jc w:val="both"/>
        <w:rPr>
          <w:rFonts w:ascii="Arial" w:hAnsi="Arial" w:cs="Arial"/>
          <w:color w:val="000000"/>
          <w:sz w:val="24"/>
          <w:szCs w:val="24"/>
        </w:rPr>
      </w:pPr>
    </w:p>
    <w:p w14:paraId="2B64352A"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lastRenderedPageBreak/>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3E584FEB" w14:textId="77777777" w:rsidR="00400103" w:rsidRPr="00607CCB" w:rsidRDefault="00400103" w:rsidP="00400103">
      <w:pPr>
        <w:spacing w:after="0" w:line="276" w:lineRule="auto"/>
        <w:jc w:val="both"/>
        <w:rPr>
          <w:rFonts w:ascii="Arial" w:hAnsi="Arial" w:cs="Arial"/>
          <w:color w:val="000000"/>
          <w:sz w:val="24"/>
          <w:szCs w:val="24"/>
          <w:lang w:eastAsia="en-GB"/>
        </w:rPr>
      </w:pPr>
    </w:p>
    <w:p w14:paraId="5CFEC508"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34D9BBDE"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20090612"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53AB2E3"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07ED79D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3C6822F8" w14:textId="77777777" w:rsidR="00400103" w:rsidRPr="00607CCB" w:rsidRDefault="00400103" w:rsidP="00400103">
      <w:pPr>
        <w:spacing w:line="256" w:lineRule="auto"/>
        <w:jc w:val="both"/>
        <w:rPr>
          <w:rFonts w:ascii="Arial" w:eastAsia="Times New Roman" w:hAnsi="Arial" w:cs="Arial"/>
          <w:b/>
          <w:color w:val="000000"/>
          <w:sz w:val="24"/>
          <w:szCs w:val="24"/>
        </w:rPr>
      </w:pPr>
    </w:p>
    <w:p w14:paraId="02125339"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3" w:history="1">
        <w:r w:rsidRPr="00BE69DE">
          <w:rPr>
            <w:rStyle w:val="Hyperlink"/>
            <w:rFonts w:ascii="Arial" w:hAnsi="Arial" w:cs="Arial"/>
            <w:sz w:val="24"/>
            <w:szCs w:val="24"/>
          </w:rPr>
          <w:t>Lincolnshire Family Services Directory (lincsfamilydirectory.org.uk)</w:t>
        </w:r>
      </w:hyperlink>
    </w:p>
    <w:p w14:paraId="140F5DFE"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2C959A2A"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This will include providing support to ensure the voice of the child is considered when seeking contact with a family member in prison. Support is available from the National Information Centre of children of offenders </w:t>
      </w:r>
      <w:hyperlink r:id="rId54"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02481348"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t>Children with special educational needs and disabilities or physical health issues</w:t>
      </w:r>
    </w:p>
    <w:p w14:paraId="2218525A"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5"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is available for every child and family in Lincolnshire.  Special consideration should be given to safeguarding and protecting children who may have 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1A1C0C15"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w:t>
      </w:r>
      <w:r w:rsidRPr="00461890">
        <w:rPr>
          <w:rFonts w:ascii="Arial" w:eastAsia="Times New Roman" w:hAnsi="Arial" w:cs="Arial"/>
          <w:sz w:val="24"/>
          <w:szCs w:val="24"/>
          <w:lang w:eastAsia="en-GB"/>
        </w:rPr>
        <w:lastRenderedPageBreak/>
        <w:t xml:space="preserve">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10853C0"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7781C995"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w:t>
      </w:r>
      <w:proofErr w:type="gramStart"/>
      <w:r>
        <w:rPr>
          <w:rFonts w:ascii="Arial" w:eastAsia="Times New Roman" w:hAnsi="Arial" w:cs="Arial"/>
          <w:b/>
          <w:sz w:val="28"/>
          <w:szCs w:val="28"/>
          <w:lang w:eastAsia="en-GB"/>
        </w:rPr>
        <w:t>nudes</w:t>
      </w:r>
      <w:proofErr w:type="gramEnd"/>
      <w:r>
        <w:rPr>
          <w:rFonts w:ascii="Arial" w:eastAsia="Times New Roman" w:hAnsi="Arial" w:cs="Arial"/>
          <w:b/>
          <w:sz w:val="28"/>
          <w:szCs w:val="28"/>
          <w:lang w:eastAsia="en-GB"/>
        </w:rPr>
        <w:t xml:space="preserve"> images and/or videos</w:t>
      </w:r>
      <w:r w:rsidRPr="0003108D">
        <w:rPr>
          <w:rFonts w:ascii="Arial" w:eastAsia="Times New Roman" w:hAnsi="Arial" w:cs="Arial"/>
          <w:b/>
          <w:sz w:val="28"/>
          <w:szCs w:val="28"/>
          <w:lang w:eastAsia="en-GB"/>
        </w:rPr>
        <w:t xml:space="preserve"> </w:t>
      </w:r>
    </w:p>
    <w:p w14:paraId="491F5B5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53008035"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55435C66"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3CAB85"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6" w:history="1">
        <w:r w:rsidRPr="002375DC">
          <w:rPr>
            <w:rStyle w:val="Hyperlink"/>
            <w:rFonts w:ascii="Arial" w:hAnsi="Arial" w:cs="Arial"/>
            <w:sz w:val="24"/>
            <w:szCs w:val="24"/>
          </w:rPr>
          <w:t>Sharing nudes and semi-nudes: advice for education settings working with children and young people - GOV.UK</w:t>
        </w:r>
      </w:hyperlink>
    </w:p>
    <w:p w14:paraId="768CC775"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11CCD1E9"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799D9B9A"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2E67597C"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DE0AB4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Working with parents, carers, and external agencies.</w:t>
      </w:r>
    </w:p>
    <w:p w14:paraId="3F18D78E"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371244F8" w14:textId="77777777" w:rsidR="000A35E6" w:rsidRPr="002375DC" w:rsidRDefault="000A35E6" w:rsidP="000A35E6">
      <w:pPr>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52ECA487"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5B709EF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0A9048D9" w14:textId="77777777"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the school. All staff, but especially the designated safeguarding lead will consider the context within which such incidents and/or behaviours occur. This is known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C4766C0"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7"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3A3DBD40"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1" w:name="_Hlk108175830"/>
    </w:p>
    <w:p w14:paraId="6D92107F"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lastRenderedPageBreak/>
        <w:t>Domestic Abuse and Operation Encompass</w:t>
      </w:r>
    </w:p>
    <w:p w14:paraId="178FC69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01C2121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0D3C5BD7"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5F9C0107"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a) physical or sexual </w:t>
      </w:r>
      <w:proofErr w:type="gramStart"/>
      <w:r w:rsidRPr="00B13A2D">
        <w:rPr>
          <w:rFonts w:ascii="Arial" w:eastAsia="Times New Roman" w:hAnsi="Arial" w:cs="Arial"/>
          <w:color w:val="000000"/>
          <w:sz w:val="24"/>
          <w:szCs w:val="24"/>
          <w:lang w:eastAsia="en-GB"/>
        </w:rPr>
        <w:t>abuse;</w:t>
      </w:r>
      <w:proofErr w:type="gramEnd"/>
    </w:p>
    <w:p w14:paraId="7EE043AB"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b) violent or threatening </w:t>
      </w:r>
      <w:proofErr w:type="gramStart"/>
      <w:r w:rsidRPr="00B13A2D">
        <w:rPr>
          <w:rFonts w:ascii="Arial" w:eastAsia="Times New Roman" w:hAnsi="Arial" w:cs="Arial"/>
          <w:color w:val="000000"/>
          <w:sz w:val="24"/>
          <w:szCs w:val="24"/>
          <w:lang w:eastAsia="en-GB"/>
        </w:rPr>
        <w:t>behaviour;</w:t>
      </w:r>
      <w:proofErr w:type="gramEnd"/>
    </w:p>
    <w:p w14:paraId="7C90FBB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 controlling or coercive </w:t>
      </w:r>
      <w:proofErr w:type="gramStart"/>
      <w:r w:rsidRPr="00B13A2D">
        <w:rPr>
          <w:rFonts w:ascii="Arial" w:eastAsia="Times New Roman" w:hAnsi="Arial" w:cs="Arial"/>
          <w:color w:val="000000"/>
          <w:sz w:val="24"/>
          <w:szCs w:val="24"/>
          <w:lang w:eastAsia="en-GB"/>
        </w:rPr>
        <w:t>behaviour;</w:t>
      </w:r>
      <w:proofErr w:type="gramEnd"/>
    </w:p>
    <w:p w14:paraId="61169558"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d) economic </w:t>
      </w:r>
      <w:proofErr w:type="gramStart"/>
      <w:r w:rsidRPr="00B13A2D">
        <w:rPr>
          <w:rFonts w:ascii="Arial" w:eastAsia="Times New Roman" w:hAnsi="Arial" w:cs="Arial"/>
          <w:color w:val="000000"/>
          <w:sz w:val="24"/>
          <w:szCs w:val="24"/>
          <w:lang w:eastAsia="en-GB"/>
        </w:rPr>
        <w:t>abuse;</w:t>
      </w:r>
      <w:proofErr w:type="gramEnd"/>
    </w:p>
    <w:p w14:paraId="3A6C2B68"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e) psychological, emotional or other </w:t>
      </w:r>
      <w:proofErr w:type="gramStart"/>
      <w:r w:rsidRPr="00B13A2D">
        <w:rPr>
          <w:rFonts w:ascii="Arial" w:eastAsia="Times New Roman" w:hAnsi="Arial" w:cs="Arial"/>
          <w:color w:val="000000"/>
          <w:sz w:val="24"/>
          <w:szCs w:val="24"/>
          <w:lang w:eastAsia="en-GB"/>
        </w:rPr>
        <w:t>abuse;</w:t>
      </w:r>
      <w:proofErr w:type="gramEnd"/>
    </w:p>
    <w:p w14:paraId="62CA17D6"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7E014B86"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*Personally connected: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12BB4B4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Controlling behaviour </w:t>
      </w:r>
      <w:proofErr w:type="gramStart"/>
      <w:r w:rsidRPr="00B13A2D">
        <w:rPr>
          <w:rFonts w:ascii="Arial" w:eastAsia="Times New Roman" w:hAnsi="Arial" w:cs="Arial"/>
          <w:color w:val="000000"/>
          <w:sz w:val="24"/>
          <w:szCs w:val="24"/>
          <w:lang w:eastAsia="en-GB"/>
        </w:rPr>
        <w:t>is:</w:t>
      </w:r>
      <w:proofErr w:type="gramEnd"/>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364345A6"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Coercive behaviour </w:t>
      </w:r>
      <w:proofErr w:type="gramStart"/>
      <w:r w:rsidRPr="00B13A2D">
        <w:rPr>
          <w:rFonts w:ascii="Arial" w:eastAsia="Times New Roman" w:hAnsi="Arial" w:cs="Arial"/>
          <w:color w:val="000000"/>
          <w:sz w:val="24"/>
          <w:szCs w:val="24"/>
          <w:lang w:eastAsia="en-GB"/>
        </w:rPr>
        <w:t>is:</w:t>
      </w:r>
      <w:proofErr w:type="gramEnd"/>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4DD3B1E4"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bookmarkEnd w:id="1"/>
    <w:p w14:paraId="4D5C67B2"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6D02F8C5"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proofErr w:type="gramStart"/>
      <w:r w:rsidR="007C12F7">
        <w:rPr>
          <w:rFonts w:ascii="Arial" w:hAnsi="Arial" w:cs="Arial"/>
          <w:iCs/>
          <w:sz w:val="24"/>
          <w:szCs w:val="24"/>
        </w:rPr>
        <w:t>discussion</w:t>
      </w:r>
      <w:proofErr w:type="gramEnd"/>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60E86FE"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proofErr w:type="gramStart"/>
      <w:r w:rsidR="00461890" w:rsidRPr="00461890">
        <w:rPr>
          <w:rFonts w:ascii="Arial" w:eastAsia="Times New Roman" w:hAnsi="Arial" w:cs="Arial"/>
          <w:sz w:val="24"/>
          <w:szCs w:val="24"/>
          <w:lang w:eastAsia="en-GB"/>
        </w:rPr>
        <w:t>record</w:t>
      </w:r>
      <w:proofErr w:type="gramEnd"/>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165D87A2"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1D28FEA9"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48BE64B2"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4B29EF8F"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22D81432"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58"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59"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68B946F"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3CA5119"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95FFB4"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6C7F6B23"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6F3E1A3E"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81B888"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791048F"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60" w:history="1">
        <w:r w:rsidRPr="001D2265">
          <w:rPr>
            <w:rStyle w:val="Hyperlink"/>
            <w:rFonts w:ascii="Arial" w:eastAsia="Times New Roman" w:hAnsi="Arial" w:cs="Arial"/>
            <w:sz w:val="24"/>
            <w:szCs w:val="24"/>
            <w:lang w:eastAsia="en-GB"/>
          </w:rPr>
          <w:t xml:space="preserve">Multi-agency statutory guidance for dealing with Forced marriage and </w:t>
        </w:r>
        <w:proofErr w:type="gramStart"/>
        <w:r w:rsidRPr="001D2265">
          <w:rPr>
            <w:rStyle w:val="Hyperlink"/>
            <w:rFonts w:ascii="Arial" w:eastAsia="Times New Roman" w:hAnsi="Arial" w:cs="Arial"/>
            <w:sz w:val="24"/>
            <w:szCs w:val="24"/>
            <w:lang w:eastAsia="en-GB"/>
          </w:rPr>
          <w:t>Multi-agency</w:t>
        </w:r>
        <w:proofErr w:type="gramEnd"/>
        <w:r w:rsidRPr="001D2265">
          <w:rPr>
            <w:rStyle w:val="Hyperlink"/>
            <w:rFonts w:ascii="Arial" w:eastAsia="Times New Roman" w:hAnsi="Arial" w:cs="Arial"/>
            <w:sz w:val="24"/>
            <w:szCs w:val="24"/>
            <w:lang w:eastAsia="en-GB"/>
          </w:rPr>
          <w:t xml:space="preserve"> practice guidelines: Handling cases of Forced marriage.</w:t>
        </w:r>
      </w:hyperlink>
    </w:p>
    <w:p w14:paraId="7168C2E7"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1" w:history="1">
        <w:r w:rsidRPr="0053351C">
          <w:rPr>
            <w:rStyle w:val="Hyperlink"/>
            <w:rFonts w:ascii="Arial" w:hAnsi="Arial" w:cs="Arial"/>
            <w:sz w:val="24"/>
            <w:szCs w:val="24"/>
          </w:rPr>
          <w:t>Forced Marriage</w:t>
        </w:r>
      </w:hyperlink>
    </w:p>
    <w:p w14:paraId="5B0A19C4" w14:textId="77777777" w:rsidR="00692AD9" w:rsidRDefault="00692AD9" w:rsidP="00304245">
      <w:pPr>
        <w:spacing w:before="100" w:beforeAutospacing="1" w:after="100" w:afterAutospacing="1" w:line="276" w:lineRule="auto"/>
        <w:jc w:val="both"/>
        <w:rPr>
          <w:rFonts w:ascii="Arial" w:eastAsia="Times New Roman" w:hAnsi="Arial" w:cs="Arial"/>
          <w:b/>
          <w:sz w:val="28"/>
          <w:szCs w:val="28"/>
          <w:lang w:eastAsia="en-GB"/>
        </w:rPr>
      </w:pPr>
    </w:p>
    <w:p w14:paraId="2D8B6C2A" w14:textId="77777777" w:rsidR="00692AD9" w:rsidRDefault="00692AD9" w:rsidP="00304245">
      <w:pPr>
        <w:spacing w:before="100" w:beforeAutospacing="1" w:after="100" w:afterAutospacing="1" w:line="276" w:lineRule="auto"/>
        <w:jc w:val="both"/>
        <w:rPr>
          <w:rFonts w:ascii="Arial" w:eastAsia="Times New Roman" w:hAnsi="Arial" w:cs="Arial"/>
          <w:b/>
          <w:sz w:val="28"/>
          <w:szCs w:val="28"/>
          <w:lang w:eastAsia="en-GB"/>
        </w:rPr>
      </w:pPr>
    </w:p>
    <w:p w14:paraId="58C159AE"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t>Homelessness</w:t>
      </w:r>
    </w:p>
    <w:p w14:paraId="0C9A3A90"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62"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the new duties that focus on early intervention and encourage those at risk to seek support as soon as possible, before they are facing a homelessness crisis. </w:t>
      </w:r>
    </w:p>
    <w:p w14:paraId="13C54B5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12E7A505"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BB2599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64235569" w14:textId="7777777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3A908465"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3"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4"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Online Safety policy. </w:t>
      </w:r>
    </w:p>
    <w:p w14:paraId="5533FC12"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5"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465A0F29"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080482D2" w14:textId="77777777" w:rsidR="000A35E6" w:rsidRPr="00335223" w:rsidRDefault="000A35E6" w:rsidP="000A35E6">
      <w:pPr>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301B6D7C" w14:textId="77777777"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6"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2743F48E" w14:textId="77777777" w:rsidR="000A35E6" w:rsidRDefault="000A35E6" w:rsidP="000A35E6">
      <w:pPr>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7509C280"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12779D5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1DAE6CC"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t>The vast majority of</w:t>
      </w:r>
      <w:proofErr w:type="gramEnd"/>
      <w:r w:rsidRPr="00506515">
        <w:rPr>
          <w:rFonts w:ascii="Arial" w:hAnsi="Arial" w:cs="Arial"/>
          <w:color w:val="000000"/>
          <w:sz w:val="24"/>
          <w:szCs w:val="24"/>
          <w:lang w:eastAsia="en-GB"/>
        </w:rPr>
        <w:t xml:space="preserve">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w:t>
      </w:r>
      <w:r w:rsidRPr="00506515">
        <w:rPr>
          <w:rFonts w:ascii="Arial" w:hAnsi="Arial" w:cs="Arial"/>
          <w:color w:val="000000"/>
          <w:sz w:val="24"/>
          <w:szCs w:val="24"/>
          <w:lang w:eastAsia="en-GB"/>
        </w:rPr>
        <w:lastRenderedPageBreak/>
        <w:t xml:space="preserve">know some people abuse young people through taking or using images, so we must ensure that the following safeguards are in place. </w:t>
      </w:r>
    </w:p>
    <w:p w14:paraId="15D4E6B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23A2F230"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3D31E5C4"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E48713C"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7C2CED40"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6296A40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481EF95B"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6750F1F8"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275FB619"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1DD9B25A"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439BF54C"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1E2CD7"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0DAB11D8"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76D847DC" w14:textId="77777777" w:rsidR="004105EE" w:rsidRDefault="004105EE" w:rsidP="00FD54E3">
      <w:pPr>
        <w:autoSpaceDE w:val="0"/>
        <w:autoSpaceDN w:val="0"/>
        <w:adjustRightInd w:val="0"/>
        <w:spacing w:after="120" w:line="276" w:lineRule="auto"/>
        <w:jc w:val="both"/>
        <w:rPr>
          <w:rFonts w:ascii="Arial" w:hAnsi="Arial" w:cs="Arial"/>
          <w:sz w:val="24"/>
          <w:szCs w:val="24"/>
        </w:rPr>
      </w:pPr>
    </w:p>
    <w:p w14:paraId="6249AC32"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3F5FDBF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Section 11 of the Children Act 2004 requires agencies to have in place mechanisms to ensure that they </w:t>
      </w:r>
      <w:proofErr w:type="gramStart"/>
      <w:r w:rsidRPr="00C8719E">
        <w:rPr>
          <w:rFonts w:ascii="Arial" w:hAnsi="Arial" w:cs="Arial"/>
          <w:sz w:val="24"/>
          <w:szCs w:val="24"/>
        </w:rPr>
        <w:t>are able to</w:t>
      </w:r>
      <w:proofErr w:type="gramEnd"/>
      <w:r w:rsidRPr="00C8719E">
        <w:rPr>
          <w:rFonts w:ascii="Arial" w:hAnsi="Arial" w:cs="Arial"/>
          <w:sz w:val="24"/>
          <w:szCs w:val="24"/>
        </w:rPr>
        <w:t xml:space="preserve"> safeguard and promote the welfare of children.</w:t>
      </w:r>
    </w:p>
    <w:p w14:paraId="5B85AE5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All practitioners whether adult or children services, have a responsibility to protect and safeguard children and work collaboratively with Children’s Services and other childcare professionals in contributing to assessments and interventions. Therefore, the professional who is first made aware of the pregnancy should initiate the pre-birth protocol and complete an Early Help Assessment or make a referral for unborn to Social Care.</w:t>
      </w:r>
    </w:p>
    <w:p w14:paraId="327D9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 young person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proofErr w:type="gramStart"/>
      <w:r w:rsidRPr="00C8719E">
        <w:rPr>
          <w:rFonts w:ascii="Arial" w:hAnsi="Arial" w:cs="Arial"/>
          <w:sz w:val="24"/>
          <w:szCs w:val="24"/>
        </w:rPr>
        <w:t>in order for</w:t>
      </w:r>
      <w:proofErr w:type="gramEnd"/>
      <w:r w:rsidRPr="00C8719E">
        <w:rPr>
          <w:rFonts w:ascii="Arial" w:hAnsi="Arial" w:cs="Arial"/>
          <w:sz w:val="24"/>
          <w:szCs w:val="24"/>
        </w:rPr>
        <w:t xml:space="preserve"> them to fully support the continued education of the young parent. Education establishments should have a clear strategy for engaging with the young person while they are away from the provision </w:t>
      </w:r>
      <w:proofErr w:type="gramStart"/>
      <w:r>
        <w:rPr>
          <w:rFonts w:ascii="Arial" w:hAnsi="Arial" w:cs="Arial"/>
          <w:sz w:val="24"/>
          <w:szCs w:val="24"/>
        </w:rPr>
        <w:t xml:space="preserve">in order </w:t>
      </w:r>
      <w:r w:rsidRPr="00C8719E">
        <w:rPr>
          <w:rFonts w:ascii="Arial" w:hAnsi="Arial" w:cs="Arial"/>
          <w:sz w:val="24"/>
          <w:szCs w:val="24"/>
        </w:rPr>
        <w:t>to</w:t>
      </w:r>
      <w:proofErr w:type="gramEnd"/>
      <w:r w:rsidRPr="00C8719E">
        <w:rPr>
          <w:rFonts w:ascii="Arial" w:hAnsi="Arial" w:cs="Arial"/>
          <w:sz w:val="24"/>
          <w:szCs w:val="24"/>
        </w:rPr>
        <w:t xml:space="preserve"> limit the </w:t>
      </w:r>
      <w:r w:rsidRPr="00C8719E">
        <w:rPr>
          <w:rFonts w:ascii="Arial" w:hAnsi="Arial" w:cs="Arial"/>
          <w:sz w:val="24"/>
          <w:szCs w:val="24"/>
        </w:rPr>
        <w:lastRenderedPageBreak/>
        <w:t>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17195D1E" w14:textId="77777777" w:rsidR="004105E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The Lincolnshire Pre-Birth Protocol link to the full document is </w:t>
      </w:r>
      <w:proofErr w:type="gramStart"/>
      <w:r w:rsidRPr="00C8719E">
        <w:rPr>
          <w:rFonts w:ascii="Arial" w:hAnsi="Arial" w:cs="Arial"/>
          <w:sz w:val="24"/>
          <w:szCs w:val="24"/>
        </w:rPr>
        <w:t>below;</w:t>
      </w:r>
      <w:proofErr w:type="gramEnd"/>
    </w:p>
    <w:p w14:paraId="4315F7A1" w14:textId="77777777" w:rsidR="00FD54E3" w:rsidRPr="004105EE" w:rsidRDefault="00FD54E3" w:rsidP="00FD54E3">
      <w:pPr>
        <w:autoSpaceDE w:val="0"/>
        <w:autoSpaceDN w:val="0"/>
        <w:adjustRightInd w:val="0"/>
        <w:spacing w:after="120" w:line="276" w:lineRule="auto"/>
        <w:jc w:val="both"/>
        <w:rPr>
          <w:rFonts w:ascii="Arial" w:hAnsi="Arial" w:cs="Arial"/>
          <w:sz w:val="24"/>
          <w:szCs w:val="24"/>
        </w:rPr>
      </w:pPr>
      <w:hyperlink r:id="rId67" w:history="1">
        <w:r w:rsidRPr="00F772EA">
          <w:rPr>
            <w:rStyle w:val="Hyperlink"/>
            <w:rFonts w:ascii="Arial" w:hAnsi="Arial" w:cs="Arial"/>
            <w:sz w:val="24"/>
            <w:szCs w:val="24"/>
          </w:rPr>
          <w:t>Pre-Birth Protocol</w:t>
        </w:r>
      </w:hyperlink>
    </w:p>
    <w:p w14:paraId="3CC9AA03"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1F8C1CB8"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5D367A5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0E0017A0"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w:t>
      </w:r>
      <w:proofErr w:type="gramStart"/>
      <w:r w:rsidRPr="00461890">
        <w:rPr>
          <w:rFonts w:ascii="Arial" w:eastAsia="Times New Roman" w:hAnsi="Arial" w:cs="Arial"/>
          <w:color w:val="000000"/>
          <w:sz w:val="24"/>
          <w:szCs w:val="24"/>
          <w:lang w:eastAsia="en-GB"/>
        </w:rPr>
        <w:t>be in need of</w:t>
      </w:r>
      <w:proofErr w:type="gramEnd"/>
      <w:r w:rsidRPr="00461890">
        <w:rPr>
          <w:rFonts w:ascii="Arial" w:eastAsia="Times New Roman" w:hAnsi="Arial" w:cs="Arial"/>
          <w:color w:val="000000"/>
          <w:sz w:val="24"/>
          <w:szCs w:val="24"/>
          <w:lang w:eastAsia="en-GB"/>
        </w:rPr>
        <w:t xml:space="preserve"> help or protection and report concerns to the DSL. Under section 26 of the </w:t>
      </w:r>
      <w:proofErr w:type="gramStart"/>
      <w:r w:rsidRPr="00461890">
        <w:rPr>
          <w:rFonts w:ascii="Arial" w:eastAsia="Times New Roman" w:hAnsi="Arial" w:cs="Arial"/>
          <w:color w:val="000000"/>
          <w:sz w:val="24"/>
          <w:szCs w:val="24"/>
          <w:lang w:eastAsia="en-GB"/>
        </w:rPr>
        <w:t>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w:t>
      </w:r>
      <w:proofErr w:type="gramEnd"/>
      <w:r w:rsidRPr="00461890">
        <w:rPr>
          <w:rFonts w:ascii="Arial" w:eastAsia="Times New Roman" w:hAnsi="Arial" w:cs="Arial"/>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34971B8F"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proofErr w:type="gramStart"/>
      <w:r>
        <w:rPr>
          <w:rFonts w:ascii="Arial" w:eastAsia="Times New Roman" w:hAnsi="Arial" w:cs="Arial"/>
          <w:color w:val="000000"/>
          <w:sz w:val="24"/>
          <w:szCs w:val="24"/>
          <w:lang w:eastAsia="en-GB"/>
        </w:rPr>
        <w:t>In order to</w:t>
      </w:r>
      <w:proofErr w:type="gramEnd"/>
      <w:r>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24090CE6"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0A40A621"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68"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6D31F9E8"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314D22C8"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773C22E7"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proofErr w:type="gramStart"/>
      <w:r w:rsidRPr="00461890">
        <w:rPr>
          <w:rFonts w:ascii="Arial" w:eastAsia="Times New Roman" w:hAnsi="Arial" w:cs="Arial"/>
          <w:color w:val="000000"/>
          <w:sz w:val="24"/>
          <w:szCs w:val="24"/>
          <w:lang w:eastAsia="en-GB"/>
        </w:rPr>
        <w:t>Social Media</w:t>
      </w:r>
      <w:proofErr w:type="gramEnd"/>
      <w:r w:rsidRPr="00461890">
        <w:rPr>
          <w:rFonts w:ascii="Arial" w:eastAsia="Times New Roman" w:hAnsi="Arial" w:cs="Arial"/>
          <w:color w:val="000000"/>
          <w:sz w:val="24"/>
          <w:szCs w:val="24"/>
          <w:lang w:eastAsia="en-GB"/>
        </w:rPr>
        <w:t xml:space="preserve"> and Gaming. </w:t>
      </w:r>
    </w:p>
    <w:p w14:paraId="5913E65C"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6B794DB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lastRenderedPageBreak/>
        <w:t xml:space="preserve">We refer to the </w:t>
      </w:r>
      <w:hyperlink r:id="rId69"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0"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27A7F7DF"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71DCE014"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418D56B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6643FF8B"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w:t>
      </w:r>
      <w:proofErr w:type="gramStart"/>
      <w:r w:rsidRPr="00506515">
        <w:rPr>
          <w:rFonts w:ascii="Arial" w:hAnsi="Arial" w:cs="Arial"/>
          <w:color w:val="000000"/>
          <w:sz w:val="24"/>
          <w:szCs w:val="24"/>
          <w:lang w:eastAsia="en-GB"/>
        </w:rPr>
        <w:t>step-parents</w:t>
      </w:r>
      <w:proofErr w:type="gramEnd"/>
      <w:r w:rsidRPr="00506515">
        <w:rPr>
          <w:rFonts w:ascii="Arial" w:hAnsi="Arial" w:cs="Arial"/>
          <w:color w:val="000000"/>
          <w:sz w:val="24"/>
          <w:szCs w:val="24"/>
          <w:lang w:eastAsia="en-GB"/>
        </w:rPr>
        <w:t xml:space="preserve">, aunts, uncles and grandparents. </w:t>
      </w:r>
    </w:p>
    <w:p w14:paraId="59AF74A0"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B1A0501"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703EB9E6"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16E91C9"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79DB8EC7" w14:textId="77777777" w:rsidR="00FD1FB6" w:rsidRDefault="00FD1FB6" w:rsidP="00304245">
      <w:pPr>
        <w:autoSpaceDE w:val="0"/>
        <w:autoSpaceDN w:val="0"/>
        <w:adjustRightInd w:val="0"/>
        <w:spacing w:after="0" w:line="276" w:lineRule="auto"/>
        <w:jc w:val="both"/>
        <w:rPr>
          <w:rFonts w:ascii="Arial" w:eastAsia="Times New Roman" w:hAnsi="Arial" w:cs="Arial"/>
          <w:b/>
          <w:sz w:val="28"/>
          <w:szCs w:val="28"/>
          <w:lang w:eastAsia="en-GB"/>
        </w:rPr>
      </w:pPr>
    </w:p>
    <w:p w14:paraId="7701626C" w14:textId="77777777"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0B29CC70"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5D949A42"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 or gangs.</w:t>
      </w:r>
    </w:p>
    <w:p w14:paraId="28EED14F"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71"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6CE09CC9"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72"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7FEBCA18"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13B4FD52"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166FD58"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0711E88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w:t>
      </w:r>
      <w:r w:rsidRPr="00461890">
        <w:rPr>
          <w:rFonts w:ascii="Arial" w:eastAsia="Times New Roman" w:hAnsi="Arial" w:cs="Arial"/>
          <w:sz w:val="24"/>
          <w:szCs w:val="24"/>
          <w:lang w:eastAsia="en-GB"/>
        </w:rPr>
        <w:lastRenderedPageBreak/>
        <w:t>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5512F296"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52F15961"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proofErr w:type="gramStart"/>
      <w:r w:rsidRPr="00461890">
        <w:rPr>
          <w:rFonts w:ascii="Arial" w:eastAsia="Times New Roman" w:hAnsi="Arial" w:cs="Arial"/>
          <w:sz w:val="24"/>
          <w:szCs w:val="24"/>
          <w:lang w:eastAsia="en-GB"/>
        </w:rPr>
        <w:t>and</w:t>
      </w:r>
      <w:proofErr w:type="gramEnd"/>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Any risk assessment will be fluid and may change to reflect any developments during the management of the case. </w:t>
      </w:r>
    </w:p>
    <w:p w14:paraId="0FFEC5DE"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3BF99124"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7041F475"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2D4C194D"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5B736EEB"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7673264D"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3A915E9F"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75E7BCF8"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564973AC"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5AE777CE"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w:t>
      </w:r>
      <w:proofErr w:type="gramStart"/>
      <w:r>
        <w:rPr>
          <w:rFonts w:ascii="Arial" w:eastAsia="Times New Roman" w:hAnsi="Arial" w:cs="Arial"/>
          <w:sz w:val="24"/>
          <w:szCs w:val="24"/>
          <w:lang w:eastAsia="en-GB"/>
        </w:rPr>
        <w:t>close proximity</w:t>
      </w:r>
      <w:proofErr w:type="gramEnd"/>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proofErr w:type="gramStart"/>
      <w:r w:rsidR="00581B52">
        <w:rPr>
          <w:rFonts w:ascii="Arial" w:eastAsia="Times New Roman" w:hAnsi="Arial" w:cs="Arial"/>
          <w:sz w:val="24"/>
          <w:szCs w:val="24"/>
          <w:lang w:eastAsia="en-GB"/>
        </w:rPr>
        <w:t>distress</w:t>
      </w:r>
      <w:proofErr w:type="gramEnd"/>
      <w:r w:rsidR="00581B52">
        <w:rPr>
          <w:rFonts w:ascii="Arial" w:eastAsia="Times New Roman" w:hAnsi="Arial" w:cs="Arial"/>
          <w:sz w:val="24"/>
          <w:szCs w:val="24"/>
          <w:lang w:eastAsia="en-GB"/>
        </w:rPr>
        <w:t xml:space="preserve"> and assessments will be reviewed regularly. </w:t>
      </w:r>
    </w:p>
    <w:p w14:paraId="7CEC105E"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073CF3F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486904E8"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7FEE038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9097A26"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2BA0019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346A968A"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781DEFF1"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2F8AD927"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7CB97685"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misuse while recognising that young people may get caught up in misusing substances through vulnerability or exploitation. All cases of substance misuse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young person </w:t>
      </w:r>
      <w:proofErr w:type="gramStart"/>
      <w:r w:rsidRPr="0003108D">
        <w:rPr>
          <w:rFonts w:ascii="Arial" w:hAnsi="Arial" w:cs="Arial"/>
          <w:color w:val="000000"/>
          <w:sz w:val="24"/>
          <w:szCs w:val="24"/>
          <w:lang w:eastAsia="en-GB"/>
        </w:rPr>
        <w:t>is in need of</w:t>
      </w:r>
      <w:proofErr w:type="gramEnd"/>
      <w:r w:rsidRPr="0003108D">
        <w:rPr>
          <w:rFonts w:ascii="Arial" w:hAnsi="Arial" w:cs="Arial"/>
          <w:color w:val="000000"/>
          <w:sz w:val="24"/>
          <w:szCs w:val="24"/>
          <w:lang w:eastAsia="en-GB"/>
        </w:rPr>
        <w:t xml:space="preserve"> help or protection</w:t>
      </w:r>
      <w:r>
        <w:rPr>
          <w:rFonts w:ascii="Arial" w:hAnsi="Arial" w:cs="Arial"/>
          <w:color w:val="000000"/>
          <w:sz w:val="24"/>
          <w:szCs w:val="24"/>
          <w:lang w:eastAsia="en-GB"/>
        </w:rPr>
        <w:t>.</w:t>
      </w:r>
    </w:p>
    <w:p w14:paraId="7204C5D9"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3C2707A6"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405D41D9"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54B3F3CD"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169CF4BD"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1E65B467"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lastRenderedPageBreak/>
        <w:t xml:space="preserve">Young people are a special case, any child transported for exploitative reasons </w:t>
      </w:r>
      <w:proofErr w:type="gramStart"/>
      <w:r w:rsidRPr="0003108D">
        <w:rPr>
          <w:rFonts w:ascii="Arial" w:hAnsi="Arial" w:cs="Arial"/>
          <w:color w:val="000000"/>
          <w:sz w:val="24"/>
          <w:szCs w:val="24"/>
          <w:lang w:eastAsia="en-GB"/>
        </w:rPr>
        <w:t>is considered to be</w:t>
      </w:r>
      <w:proofErr w:type="gramEnd"/>
      <w:r w:rsidRPr="0003108D">
        <w:rPr>
          <w:rFonts w:ascii="Arial" w:hAnsi="Arial" w:cs="Arial"/>
          <w:color w:val="000000"/>
          <w:sz w:val="24"/>
          <w:szCs w:val="24"/>
          <w:lang w:eastAsia="en-GB"/>
        </w:rPr>
        <w:t xml:space="preserve"> a trafficking victim, </w:t>
      </w:r>
      <w:proofErr w:type="gramStart"/>
      <w:r w:rsidRPr="0003108D">
        <w:rPr>
          <w:rFonts w:ascii="Arial" w:hAnsi="Arial" w:cs="Arial"/>
          <w:color w:val="000000"/>
          <w:sz w:val="24"/>
          <w:szCs w:val="24"/>
          <w:lang w:eastAsia="en-GB"/>
        </w:rPr>
        <w:t>whether or not</w:t>
      </w:r>
      <w:proofErr w:type="gramEnd"/>
      <w:r w:rsidRPr="0003108D">
        <w:rPr>
          <w:rFonts w:ascii="Arial" w:hAnsi="Arial" w:cs="Arial"/>
          <w:color w:val="000000"/>
          <w:sz w:val="24"/>
          <w:szCs w:val="24"/>
          <w:lang w:eastAsia="en-GB"/>
        </w:rPr>
        <w:t xml:space="preserve"> they have been deceived. This is partly because it is not considered possible for young people to give informed consent. </w:t>
      </w:r>
    </w:p>
    <w:p w14:paraId="3EC6A0AB"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650EA46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7DC4D20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02BB8BD4"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6FEFF996"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6446EA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FAB90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43DF9EE8"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3" w:history="1">
        <w:r w:rsidR="00B01149" w:rsidRPr="00B01149">
          <w:rPr>
            <w:rStyle w:val="Hyperlink"/>
            <w:rFonts w:ascii="Arial" w:eastAsia="Times New Roman" w:hAnsi="Arial" w:cs="Arial"/>
            <w:sz w:val="24"/>
            <w:szCs w:val="24"/>
            <w:lang w:eastAsia="en-GB"/>
          </w:rPr>
          <w:t>Upskirting: Know your rights.</w:t>
        </w:r>
      </w:hyperlink>
    </w:p>
    <w:p w14:paraId="74E00338"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50E86C7C"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F96B5AC" w14:textId="77777777" w:rsidR="00930423" w:rsidRDefault="00AB09EA" w:rsidP="00930423">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4"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53C48583" w14:textId="77777777" w:rsidR="00AE1D0A" w:rsidRPr="00930423" w:rsidRDefault="00AE1D0A" w:rsidP="00930423">
      <w:pPr>
        <w:spacing w:after="120" w:line="276" w:lineRule="auto"/>
        <w:jc w:val="both"/>
        <w:rPr>
          <w:rFonts w:ascii="Arial" w:hAnsi="Arial" w:cs="Arial"/>
          <w:sz w:val="24"/>
          <w:szCs w:val="24"/>
        </w:rPr>
      </w:pPr>
      <w:r>
        <w:rPr>
          <w:rFonts w:ascii="Arial" w:hAnsi="Arial" w:cs="Arial"/>
          <w:b/>
          <w:sz w:val="28"/>
          <w:szCs w:val="28"/>
        </w:rPr>
        <w:t xml:space="preserve">Appendix 3: </w:t>
      </w:r>
      <w:r w:rsidRPr="008C7F76">
        <w:rPr>
          <w:rFonts w:ascii="Arial" w:hAnsi="Arial" w:cs="Arial"/>
          <w:b/>
          <w:sz w:val="28"/>
          <w:szCs w:val="28"/>
        </w:rPr>
        <w:t>Body Map Guidance</w:t>
      </w:r>
    </w:p>
    <w:p w14:paraId="3542E083" w14:textId="77777777" w:rsidR="00404917" w:rsidRPr="00AE1D0A" w:rsidRDefault="006E5E5D"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8240" behindDoc="0" locked="0" layoutInCell="1" allowOverlap="1" wp14:anchorId="3C759AF9" wp14:editId="06C72059">
                <wp:simplePos x="0" y="0"/>
                <wp:positionH relativeFrom="column">
                  <wp:posOffset>-589280</wp:posOffset>
                </wp:positionH>
                <wp:positionV relativeFrom="paragraph">
                  <wp:posOffset>0</wp:posOffset>
                </wp:positionV>
                <wp:extent cx="6900545" cy="360045"/>
                <wp:effectExtent l="0" t="0" r="0" b="0"/>
                <wp:wrapNone/>
                <wp:docPr id="17381669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51B86"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C759AF9" id="_x0000_s1028" type="#_x0000_t202" style="position:absolute;left:0;text-align:left;margin-left:-46.4pt;margin-top:0;width:543.35pt;height:28.3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" filled="f" stroked="f">
                <v:path arrowok="t"/>
                <v:textbox style="mso-fit-shape-to-text:t">
                  <w:txbxContent>
                    <w:p w14:paraId="3DA51B86"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61ABC6F9" w14:textId="77777777" w:rsidR="00404917" w:rsidRPr="00E54452" w:rsidRDefault="00C64AD8" w:rsidP="00304245">
      <w:pPr>
        <w:autoSpaceDE w:val="0"/>
        <w:autoSpaceDN w:val="0"/>
        <w:adjustRightInd w:val="0"/>
        <w:spacing w:line="276" w:lineRule="auto"/>
        <w:jc w:val="both"/>
        <w:rPr>
          <w:rFonts w:ascii="Arial" w:hAnsi="Arial" w:cs="Arial"/>
          <w:color w:val="000000"/>
          <w:sz w:val="24"/>
          <w:szCs w:val="24"/>
        </w:rPr>
      </w:pPr>
      <w:r>
        <w:rPr>
          <w:rFonts w:ascii="Arial" w:hAnsi="Arial" w:cs="Arial"/>
          <w:color w:val="000000"/>
          <w:sz w:val="24"/>
          <w:szCs w:val="24"/>
        </w:rPr>
        <w:t>Always record on the Body Map tab on CPOMS or</w:t>
      </w:r>
      <w:r w:rsidR="00404917" w:rsidRPr="00E54452">
        <w:rPr>
          <w:rFonts w:ascii="Arial" w:hAnsi="Arial" w:cs="Arial"/>
          <w:color w:val="000000"/>
          <w:sz w:val="24"/>
          <w:szCs w:val="24"/>
        </w:rPr>
        <w:t xml:space="preserve"> use a black pen (never a pencil) </w:t>
      </w:r>
      <w:r>
        <w:rPr>
          <w:rFonts w:ascii="Arial" w:hAnsi="Arial" w:cs="Arial"/>
          <w:color w:val="000000"/>
          <w:sz w:val="24"/>
          <w:szCs w:val="24"/>
        </w:rPr>
        <w:t xml:space="preserve">if recording on paper </w:t>
      </w:r>
      <w:r w:rsidR="00404917" w:rsidRPr="00E54452">
        <w:rPr>
          <w:rFonts w:ascii="Arial" w:hAnsi="Arial" w:cs="Arial"/>
          <w:color w:val="000000"/>
          <w:sz w:val="24"/>
          <w:szCs w:val="24"/>
        </w:rPr>
        <w:t xml:space="preserve">and do not use correction fluid or any other eraser.  </w:t>
      </w:r>
    </w:p>
    <w:p w14:paraId="15FD1FF1"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2ABF20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013EED66"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662609C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lastRenderedPageBreak/>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5C51886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3EE9F74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30C083A3"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6486CF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22C2AAA0"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211881B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4435D95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60DEF85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 of</w:t>
      </w:r>
      <w:proofErr w:type="gramEnd"/>
      <w:r w:rsidRPr="00E54452">
        <w:rPr>
          <w:rFonts w:ascii="Arial" w:hAnsi="Arial" w:cs="Arial"/>
          <w:sz w:val="24"/>
          <w:szCs w:val="24"/>
        </w:rPr>
        <w:t xml:space="preserve"> the injury?</w:t>
      </w:r>
    </w:p>
    <w:p w14:paraId="64E98AA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6E79F8B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58479DEF"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82B3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0733526F"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56EE1F59"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08358DED"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0992627E"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4FD92163"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7E2B3D9"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F1A605A"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21EF3257"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706AFEAE"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53B95990" w14:textId="77777777"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08ADC900" w14:textId="77777777" w:rsidR="00E95581" w:rsidRPr="00F71552" w:rsidRDefault="00E95581" w:rsidP="00304245">
      <w:pPr>
        <w:spacing w:after="0" w:line="240" w:lineRule="auto"/>
        <w:jc w:val="both"/>
        <w:rPr>
          <w:rFonts w:ascii="Arial" w:hAnsi="Arial" w:cs="Arial"/>
          <w:b/>
        </w:rPr>
      </w:pPr>
    </w:p>
    <w:p w14:paraId="0E04B6C1"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5"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65E3D4F7"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706DF32D"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4516F152" w14:textId="77777777" w:rsidR="00E95581" w:rsidRPr="005B03A5" w:rsidRDefault="00E95581" w:rsidP="00304245">
      <w:pPr>
        <w:pStyle w:val="ListParagraph"/>
        <w:ind w:left="0"/>
        <w:jc w:val="both"/>
        <w:rPr>
          <w:rFonts w:ascii="Arial" w:hAnsi="Arial" w:cs="Arial"/>
          <w:color w:val="0000FF"/>
          <w:sz w:val="24"/>
          <w:szCs w:val="24"/>
        </w:rPr>
      </w:pPr>
    </w:p>
    <w:p w14:paraId="1C34A6E4"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Pr>
            <w:rStyle w:val="Hyperlink"/>
            <w:rFonts w:ascii="Arial" w:eastAsia="Times New Roman" w:hAnsi="Arial" w:cs="Arial"/>
            <w:sz w:val="24"/>
            <w:szCs w:val="24"/>
          </w:rPr>
          <w:t>Keeping Children Safe in Education</w:t>
        </w:r>
      </w:hyperlink>
    </w:p>
    <w:p w14:paraId="2AF332F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EF7527F"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0124BC64"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795BEB2B"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Pr>
            <w:rFonts w:ascii="Arial" w:hAnsi="Arial" w:cs="Arial"/>
            <w:color w:val="0000FF"/>
            <w:sz w:val="24"/>
            <w:szCs w:val="24"/>
            <w:u w:val="single"/>
          </w:rPr>
          <w:t>Child abuse concerns: Guidance for practitioners</w:t>
        </w:r>
      </w:hyperlink>
    </w:p>
    <w:p w14:paraId="5659BC38"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B968F6D"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1" w:history="1">
        <w:r w:rsidRPr="005B03A5">
          <w:rPr>
            <w:rFonts w:ascii="Arial" w:hAnsi="Arial" w:cs="Arial"/>
            <w:color w:val="0000FF"/>
            <w:sz w:val="24"/>
            <w:szCs w:val="24"/>
            <w:u w:val="single"/>
          </w:rPr>
          <w:t>Children Act 2004</w:t>
        </w:r>
      </w:hyperlink>
    </w:p>
    <w:p w14:paraId="6A0935B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7E5DB31E"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sidRPr="005B03A5">
          <w:rPr>
            <w:rFonts w:ascii="Arial" w:hAnsi="Arial" w:cs="Arial"/>
            <w:color w:val="0000FF"/>
            <w:sz w:val="24"/>
            <w:szCs w:val="24"/>
            <w:u w:val="single"/>
          </w:rPr>
          <w:t>Education Act 2002</w:t>
        </w:r>
      </w:hyperlink>
    </w:p>
    <w:p w14:paraId="6BAD94B6" w14:textId="77777777" w:rsidR="00E95581" w:rsidRPr="005B03A5" w:rsidRDefault="00E95581" w:rsidP="00304245">
      <w:pPr>
        <w:pStyle w:val="ListParagraph"/>
        <w:jc w:val="both"/>
        <w:rPr>
          <w:rFonts w:ascii="Arial" w:hAnsi="Arial" w:cs="Arial"/>
          <w:color w:val="0000FF"/>
          <w:sz w:val="24"/>
          <w:szCs w:val="24"/>
        </w:rPr>
      </w:pPr>
    </w:p>
    <w:p w14:paraId="7D2EEC0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sidRPr="005B03A5">
          <w:rPr>
            <w:rStyle w:val="Hyperlink"/>
            <w:rFonts w:ascii="Arial" w:eastAsia="Times New Roman" w:hAnsi="Arial" w:cs="Arial"/>
            <w:sz w:val="24"/>
            <w:szCs w:val="24"/>
          </w:rPr>
          <w:t>Teaching Standards</w:t>
        </w:r>
      </w:hyperlink>
    </w:p>
    <w:p w14:paraId="0C2271C9" w14:textId="77777777" w:rsidR="00E95581" w:rsidRPr="005B03A5" w:rsidRDefault="00E95581" w:rsidP="00304245">
      <w:pPr>
        <w:pStyle w:val="ListParagraph"/>
        <w:ind w:left="0"/>
        <w:jc w:val="both"/>
        <w:rPr>
          <w:rFonts w:ascii="Arial" w:hAnsi="Arial" w:cs="Arial"/>
          <w:color w:val="0000FF"/>
          <w:sz w:val="24"/>
          <w:szCs w:val="24"/>
        </w:rPr>
      </w:pPr>
    </w:p>
    <w:p w14:paraId="2073F560"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1B99370C"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4" w:history="1"/>
    </w:p>
    <w:p w14:paraId="5FE192A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lastRenderedPageBreak/>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6BC44C49"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64AF8620" w14:textId="77777777" w:rsidR="00E95581" w:rsidRDefault="00743C02" w:rsidP="00304245">
      <w:pPr>
        <w:pStyle w:val="ListParagraph"/>
        <w:numPr>
          <w:ilvl w:val="0"/>
          <w:numId w:val="35"/>
        </w:numPr>
        <w:jc w:val="both"/>
        <w:rPr>
          <w:rFonts w:ascii="Arial" w:hAnsi="Arial" w:cs="Arial"/>
          <w:color w:val="0000FF"/>
          <w:sz w:val="24"/>
          <w:szCs w:val="24"/>
        </w:rPr>
      </w:pPr>
      <w:hyperlink r:id="rId85" w:history="1">
        <w:r w:rsidRPr="005B03A5">
          <w:rPr>
            <w:rStyle w:val="Hyperlink"/>
            <w:rFonts w:ascii="Arial" w:hAnsi="Arial" w:cs="Arial"/>
            <w:sz w:val="24"/>
            <w:szCs w:val="24"/>
          </w:rPr>
          <w:t>The Domestic Abuse Act (2021)</w:t>
        </w:r>
      </w:hyperlink>
    </w:p>
    <w:p w14:paraId="3CB97256" w14:textId="77777777" w:rsidR="00FC2242" w:rsidRDefault="00FC2242" w:rsidP="00FC2242">
      <w:pPr>
        <w:pStyle w:val="ListParagraph"/>
        <w:rPr>
          <w:rFonts w:ascii="Arial" w:hAnsi="Arial" w:cs="Arial"/>
          <w:color w:val="0000FF"/>
          <w:sz w:val="24"/>
          <w:szCs w:val="24"/>
        </w:rPr>
      </w:pPr>
    </w:p>
    <w:p w14:paraId="3164189F" w14:textId="77777777" w:rsidR="00FC2242" w:rsidRDefault="009A4524" w:rsidP="00304245">
      <w:pPr>
        <w:pStyle w:val="ListParagraph"/>
        <w:numPr>
          <w:ilvl w:val="0"/>
          <w:numId w:val="35"/>
        </w:numPr>
        <w:jc w:val="both"/>
        <w:rPr>
          <w:rFonts w:ascii="Arial" w:hAnsi="Arial" w:cs="Arial"/>
          <w:color w:val="0000FF"/>
          <w:sz w:val="24"/>
          <w:szCs w:val="24"/>
        </w:rPr>
      </w:pPr>
      <w:hyperlink r:id="rId86" w:history="1">
        <w:r>
          <w:rPr>
            <w:rStyle w:val="Hyperlink"/>
            <w:rFonts w:ascii="Arial" w:hAnsi="Arial" w:cs="Arial"/>
            <w:sz w:val="24"/>
            <w:szCs w:val="24"/>
          </w:rPr>
          <w:t>Behaviour in Schools: advice for Headteachers and school staff</w:t>
        </w:r>
      </w:hyperlink>
    </w:p>
    <w:p w14:paraId="68115B42" w14:textId="77777777" w:rsidR="00480779" w:rsidRDefault="00480779" w:rsidP="00480779">
      <w:pPr>
        <w:pStyle w:val="ListParagraph"/>
        <w:rPr>
          <w:rFonts w:ascii="Arial" w:hAnsi="Arial" w:cs="Arial"/>
          <w:color w:val="0000FF"/>
          <w:sz w:val="24"/>
          <w:szCs w:val="24"/>
        </w:rPr>
      </w:pPr>
    </w:p>
    <w:p w14:paraId="7CE6E876"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4170EFE0"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24AF4BB4" w14:textId="77777777" w:rsidR="00843DDF" w:rsidRDefault="00843DDF" w:rsidP="00304245">
      <w:pPr>
        <w:spacing w:after="0" w:line="240" w:lineRule="auto"/>
        <w:jc w:val="both"/>
        <w:rPr>
          <w:rFonts w:ascii="Arial" w:eastAsia="Times New Roman" w:hAnsi="Arial" w:cs="Arial"/>
          <w:sz w:val="24"/>
          <w:szCs w:val="24"/>
        </w:rPr>
      </w:pPr>
    </w:p>
    <w:p w14:paraId="73F7FE5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 xml:space="preserve">Elective Home Education (EHE)  </w:t>
      </w:r>
      <w:hyperlink r:id="rId87" w:history="1">
        <w:r w:rsidR="00C50A08" w:rsidRPr="006723BF">
          <w:rPr>
            <w:rStyle w:val="Hyperlink"/>
            <w:rFonts w:ascii="Arial" w:eastAsia="Times New Roman" w:hAnsi="Arial" w:cs="Arial"/>
            <w:sz w:val="24"/>
            <w:szCs w:val="24"/>
          </w:rPr>
          <w:t>ehe@lincolnshire.gov.uk</w:t>
        </w:r>
      </w:hyperlink>
    </w:p>
    <w:p w14:paraId="0BE6756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2331CF40"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8"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48E888E4" w14:textId="77777777" w:rsidR="00E95581" w:rsidRPr="009244F2" w:rsidRDefault="00E95581" w:rsidP="00304245">
      <w:pPr>
        <w:spacing w:after="0" w:line="240" w:lineRule="auto"/>
        <w:jc w:val="both"/>
        <w:rPr>
          <w:rFonts w:ascii="Arial" w:eastAsia="Times New Roman" w:hAnsi="Arial" w:cs="Arial"/>
          <w:sz w:val="24"/>
          <w:szCs w:val="24"/>
        </w:rPr>
      </w:pPr>
    </w:p>
    <w:p w14:paraId="1BD866FA"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89"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57F3379F"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90"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28A9AE72"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0962388"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6ADDE342" w14:textId="77777777" w:rsidR="00692AD9" w:rsidRDefault="00E95581" w:rsidP="00791D10">
      <w:pPr>
        <w:spacing w:after="0" w:line="240" w:lineRule="auto"/>
        <w:jc w:val="both"/>
        <w:rPr>
          <w:rFonts w:ascii="Arial" w:eastAsia="Times New Roman" w:hAnsi="Arial" w:cs="Arial"/>
          <w:sz w:val="24"/>
          <w:szCs w:val="24"/>
        </w:rPr>
      </w:pPr>
      <w:hyperlink r:id="rId91" w:history="1">
        <w:proofErr w:type="spellStart"/>
        <w:r w:rsidRPr="0074630A">
          <w:rPr>
            <w:rStyle w:val="Hyperlink"/>
            <w:rFonts w:ascii="Arial" w:eastAsia="Times New Roman" w:hAnsi="Arial" w:cs="Arial"/>
            <w:sz w:val="24"/>
            <w:szCs w:val="24"/>
          </w:rPr>
          <w:t>Saferinternet</w:t>
        </w:r>
        <w:proofErr w:type="spellEnd"/>
        <w:r w:rsidRPr="0074630A">
          <w:rPr>
            <w:rStyle w:val="Hyperlink"/>
            <w:rFonts w:ascii="Arial" w:eastAsia="Times New Roman" w:hAnsi="Arial" w:cs="Arial"/>
            <w:sz w:val="24"/>
            <w:szCs w:val="24"/>
          </w:rPr>
          <w:t xml:space="preserve"> Helpline</w:t>
        </w:r>
      </w:hyperlink>
      <w:r w:rsidRPr="009244F2">
        <w:rPr>
          <w:rFonts w:ascii="Arial" w:eastAsia="Times New Roman" w:hAnsi="Arial" w:cs="Arial"/>
          <w:sz w:val="24"/>
          <w:szCs w:val="24"/>
        </w:rPr>
        <w:t xml:space="preserve">           </w:t>
      </w:r>
    </w:p>
    <w:p w14:paraId="5D64466C" w14:textId="77777777" w:rsidR="00692AD9" w:rsidRDefault="00692AD9" w:rsidP="00791D10">
      <w:pPr>
        <w:spacing w:after="0" w:line="240" w:lineRule="auto"/>
        <w:jc w:val="both"/>
        <w:rPr>
          <w:rFonts w:ascii="Arial" w:eastAsia="Times New Roman" w:hAnsi="Arial" w:cs="Arial"/>
          <w:sz w:val="24"/>
          <w:szCs w:val="24"/>
        </w:rPr>
      </w:pPr>
    </w:p>
    <w:p w14:paraId="6AEE895B" w14:textId="77777777" w:rsidR="00692AD9" w:rsidRDefault="00692AD9" w:rsidP="00791D10">
      <w:pPr>
        <w:spacing w:after="0" w:line="240" w:lineRule="auto"/>
        <w:jc w:val="both"/>
        <w:rPr>
          <w:rFonts w:ascii="Arial" w:eastAsia="Times New Roman" w:hAnsi="Arial" w:cs="Arial"/>
          <w:sz w:val="24"/>
          <w:szCs w:val="24"/>
        </w:rPr>
      </w:pPr>
    </w:p>
    <w:p w14:paraId="5C184604" w14:textId="77777777" w:rsidR="00692AD9" w:rsidRDefault="00692AD9" w:rsidP="00791D10">
      <w:pPr>
        <w:spacing w:after="0" w:line="240" w:lineRule="auto"/>
        <w:jc w:val="both"/>
        <w:rPr>
          <w:rFonts w:ascii="Arial" w:eastAsia="Times New Roman" w:hAnsi="Arial" w:cs="Arial"/>
          <w:sz w:val="24"/>
          <w:szCs w:val="24"/>
        </w:rPr>
      </w:pPr>
    </w:p>
    <w:p w14:paraId="2A42FF44" w14:textId="77777777" w:rsidR="00692AD9" w:rsidRDefault="00692AD9" w:rsidP="00791D10">
      <w:pPr>
        <w:spacing w:after="0" w:line="240" w:lineRule="auto"/>
        <w:jc w:val="both"/>
        <w:rPr>
          <w:rFonts w:ascii="Arial" w:eastAsia="Times New Roman" w:hAnsi="Arial" w:cs="Arial"/>
          <w:sz w:val="24"/>
          <w:szCs w:val="24"/>
        </w:rPr>
      </w:pPr>
    </w:p>
    <w:p w14:paraId="6747982F" w14:textId="77777777" w:rsidR="00692AD9" w:rsidRDefault="00692AD9" w:rsidP="00791D10">
      <w:pPr>
        <w:spacing w:after="0" w:line="240" w:lineRule="auto"/>
        <w:jc w:val="both"/>
        <w:rPr>
          <w:rFonts w:ascii="Arial" w:eastAsia="Times New Roman" w:hAnsi="Arial" w:cs="Arial"/>
          <w:sz w:val="24"/>
          <w:szCs w:val="24"/>
        </w:rPr>
      </w:pPr>
    </w:p>
    <w:p w14:paraId="40A64407" w14:textId="77777777" w:rsidR="00C64AD8" w:rsidRDefault="00C64AD8" w:rsidP="00791D10">
      <w:pPr>
        <w:spacing w:after="0" w:line="240" w:lineRule="auto"/>
        <w:jc w:val="both"/>
        <w:rPr>
          <w:rFonts w:ascii="Arial" w:eastAsia="Times New Roman" w:hAnsi="Arial" w:cs="Arial"/>
          <w:sz w:val="24"/>
          <w:szCs w:val="24"/>
        </w:rPr>
      </w:pPr>
    </w:p>
    <w:p w14:paraId="458C8B2C" w14:textId="77777777" w:rsidR="00C64AD8" w:rsidRDefault="00C64AD8" w:rsidP="00791D10">
      <w:pPr>
        <w:spacing w:after="0" w:line="240" w:lineRule="auto"/>
        <w:jc w:val="both"/>
        <w:rPr>
          <w:rFonts w:ascii="Arial" w:eastAsia="Times New Roman" w:hAnsi="Arial" w:cs="Arial"/>
          <w:sz w:val="24"/>
          <w:szCs w:val="24"/>
        </w:rPr>
      </w:pPr>
    </w:p>
    <w:p w14:paraId="3BC3ED87" w14:textId="77777777" w:rsidR="00C64AD8" w:rsidRDefault="00C64AD8" w:rsidP="00791D10">
      <w:pPr>
        <w:spacing w:after="0" w:line="240" w:lineRule="auto"/>
        <w:jc w:val="both"/>
        <w:rPr>
          <w:rFonts w:ascii="Arial" w:eastAsia="Times New Roman" w:hAnsi="Arial" w:cs="Arial"/>
          <w:sz w:val="24"/>
          <w:szCs w:val="24"/>
        </w:rPr>
      </w:pPr>
    </w:p>
    <w:p w14:paraId="667C2603" w14:textId="77777777" w:rsidR="00C64AD8" w:rsidRDefault="00C64AD8" w:rsidP="00791D10">
      <w:pPr>
        <w:spacing w:after="0" w:line="240" w:lineRule="auto"/>
        <w:jc w:val="both"/>
        <w:rPr>
          <w:rFonts w:ascii="Arial" w:eastAsia="Times New Roman" w:hAnsi="Arial" w:cs="Arial"/>
          <w:sz w:val="24"/>
          <w:szCs w:val="24"/>
        </w:rPr>
      </w:pPr>
    </w:p>
    <w:p w14:paraId="43CB365A" w14:textId="77777777" w:rsidR="00C64AD8" w:rsidRDefault="00C64AD8" w:rsidP="00791D10">
      <w:pPr>
        <w:spacing w:after="0" w:line="240" w:lineRule="auto"/>
        <w:jc w:val="both"/>
        <w:rPr>
          <w:rFonts w:ascii="Arial" w:eastAsia="Times New Roman" w:hAnsi="Arial" w:cs="Arial"/>
          <w:sz w:val="24"/>
          <w:szCs w:val="24"/>
        </w:rPr>
      </w:pPr>
    </w:p>
    <w:p w14:paraId="65F0FECC" w14:textId="77777777" w:rsidR="00C64AD8" w:rsidRDefault="00C64AD8" w:rsidP="00791D10">
      <w:pPr>
        <w:spacing w:after="0" w:line="240" w:lineRule="auto"/>
        <w:jc w:val="both"/>
        <w:rPr>
          <w:rFonts w:ascii="Arial" w:eastAsia="Times New Roman" w:hAnsi="Arial" w:cs="Arial"/>
          <w:sz w:val="24"/>
          <w:szCs w:val="24"/>
        </w:rPr>
      </w:pPr>
    </w:p>
    <w:p w14:paraId="696BCBB9" w14:textId="77777777" w:rsidR="00C64AD8" w:rsidRDefault="00C64AD8" w:rsidP="00791D10">
      <w:pPr>
        <w:spacing w:after="0" w:line="240" w:lineRule="auto"/>
        <w:jc w:val="both"/>
        <w:rPr>
          <w:rFonts w:ascii="Arial" w:eastAsia="Times New Roman" w:hAnsi="Arial" w:cs="Arial"/>
          <w:sz w:val="24"/>
          <w:szCs w:val="24"/>
        </w:rPr>
      </w:pPr>
    </w:p>
    <w:p w14:paraId="67735C76" w14:textId="77777777" w:rsidR="00C64AD8" w:rsidRDefault="00C64AD8" w:rsidP="00791D10">
      <w:pPr>
        <w:spacing w:after="0" w:line="240" w:lineRule="auto"/>
        <w:jc w:val="both"/>
        <w:rPr>
          <w:rFonts w:ascii="Arial" w:eastAsia="Times New Roman" w:hAnsi="Arial" w:cs="Arial"/>
          <w:sz w:val="24"/>
          <w:szCs w:val="24"/>
        </w:rPr>
      </w:pPr>
    </w:p>
    <w:p w14:paraId="4FAEF60E" w14:textId="77777777" w:rsidR="00C64AD8" w:rsidRDefault="00C64AD8" w:rsidP="00791D10">
      <w:pPr>
        <w:spacing w:after="0" w:line="240" w:lineRule="auto"/>
        <w:jc w:val="both"/>
        <w:rPr>
          <w:rFonts w:ascii="Arial" w:eastAsia="Times New Roman" w:hAnsi="Arial" w:cs="Arial"/>
          <w:sz w:val="24"/>
          <w:szCs w:val="24"/>
        </w:rPr>
      </w:pPr>
    </w:p>
    <w:p w14:paraId="0622531A" w14:textId="77777777" w:rsidR="00C64AD8" w:rsidRDefault="00C64AD8" w:rsidP="00791D10">
      <w:pPr>
        <w:spacing w:after="0" w:line="240" w:lineRule="auto"/>
        <w:jc w:val="both"/>
        <w:rPr>
          <w:rFonts w:ascii="Arial" w:eastAsia="Times New Roman" w:hAnsi="Arial" w:cs="Arial"/>
          <w:sz w:val="24"/>
          <w:szCs w:val="24"/>
        </w:rPr>
      </w:pPr>
    </w:p>
    <w:p w14:paraId="6DDAC204" w14:textId="77777777" w:rsidR="00C64AD8" w:rsidRDefault="00C64AD8" w:rsidP="00791D10">
      <w:pPr>
        <w:spacing w:after="0" w:line="240" w:lineRule="auto"/>
        <w:jc w:val="both"/>
        <w:rPr>
          <w:rFonts w:ascii="Arial" w:eastAsia="Times New Roman" w:hAnsi="Arial" w:cs="Arial"/>
          <w:sz w:val="24"/>
          <w:szCs w:val="24"/>
        </w:rPr>
      </w:pPr>
    </w:p>
    <w:p w14:paraId="7C520EC8" w14:textId="77777777" w:rsidR="00C64AD8" w:rsidRDefault="00C64AD8" w:rsidP="00791D10">
      <w:pPr>
        <w:spacing w:after="0" w:line="240" w:lineRule="auto"/>
        <w:jc w:val="both"/>
        <w:rPr>
          <w:rFonts w:ascii="Arial" w:eastAsia="Times New Roman" w:hAnsi="Arial" w:cs="Arial"/>
          <w:sz w:val="24"/>
          <w:szCs w:val="24"/>
        </w:rPr>
      </w:pPr>
    </w:p>
    <w:p w14:paraId="730E0E42" w14:textId="77777777" w:rsidR="00C64AD8" w:rsidRDefault="00C64AD8" w:rsidP="00791D10">
      <w:pPr>
        <w:spacing w:after="0" w:line="240" w:lineRule="auto"/>
        <w:jc w:val="both"/>
        <w:rPr>
          <w:rFonts w:ascii="Arial" w:eastAsia="Times New Roman" w:hAnsi="Arial" w:cs="Arial"/>
          <w:sz w:val="24"/>
          <w:szCs w:val="24"/>
        </w:rPr>
      </w:pPr>
    </w:p>
    <w:p w14:paraId="7D45E0B3" w14:textId="77777777" w:rsidR="00C64AD8" w:rsidRDefault="00C64AD8" w:rsidP="00791D10">
      <w:pPr>
        <w:spacing w:after="0" w:line="240" w:lineRule="auto"/>
        <w:jc w:val="both"/>
        <w:rPr>
          <w:rFonts w:ascii="Arial" w:eastAsia="Times New Roman" w:hAnsi="Arial" w:cs="Arial"/>
          <w:sz w:val="24"/>
          <w:szCs w:val="24"/>
        </w:rPr>
      </w:pPr>
    </w:p>
    <w:p w14:paraId="7CCA346D" w14:textId="77777777" w:rsidR="00C64AD8" w:rsidRDefault="00C64AD8" w:rsidP="00791D10">
      <w:pPr>
        <w:spacing w:after="0" w:line="240" w:lineRule="auto"/>
        <w:jc w:val="both"/>
        <w:rPr>
          <w:rFonts w:ascii="Arial" w:eastAsia="Times New Roman" w:hAnsi="Arial" w:cs="Arial"/>
          <w:sz w:val="24"/>
          <w:szCs w:val="24"/>
        </w:rPr>
      </w:pPr>
    </w:p>
    <w:p w14:paraId="744A2E1C" w14:textId="77777777" w:rsidR="00C64AD8" w:rsidRDefault="00C64AD8" w:rsidP="00791D10">
      <w:pPr>
        <w:spacing w:after="0" w:line="240" w:lineRule="auto"/>
        <w:jc w:val="both"/>
        <w:rPr>
          <w:rFonts w:ascii="Arial" w:eastAsia="Times New Roman" w:hAnsi="Arial" w:cs="Arial"/>
          <w:sz w:val="24"/>
          <w:szCs w:val="24"/>
        </w:rPr>
      </w:pPr>
    </w:p>
    <w:p w14:paraId="5CD7D365" w14:textId="77777777" w:rsidR="00C64AD8" w:rsidRDefault="00C64AD8" w:rsidP="00791D10">
      <w:pPr>
        <w:spacing w:after="0" w:line="240" w:lineRule="auto"/>
        <w:jc w:val="both"/>
        <w:rPr>
          <w:rFonts w:ascii="Arial" w:eastAsia="Times New Roman" w:hAnsi="Arial" w:cs="Arial"/>
          <w:sz w:val="24"/>
          <w:szCs w:val="24"/>
        </w:rPr>
      </w:pPr>
    </w:p>
    <w:p w14:paraId="5ED5A0D5" w14:textId="77777777" w:rsidR="00C64AD8" w:rsidRDefault="00C64AD8" w:rsidP="00791D10">
      <w:pPr>
        <w:spacing w:after="0" w:line="240" w:lineRule="auto"/>
        <w:jc w:val="both"/>
        <w:rPr>
          <w:rFonts w:ascii="Arial" w:eastAsia="Times New Roman" w:hAnsi="Arial" w:cs="Arial"/>
          <w:sz w:val="24"/>
          <w:szCs w:val="24"/>
        </w:rPr>
      </w:pPr>
    </w:p>
    <w:p w14:paraId="4487EEBC" w14:textId="77777777" w:rsidR="00C64AD8" w:rsidRDefault="00C64AD8" w:rsidP="00791D10">
      <w:pPr>
        <w:spacing w:after="0" w:line="240" w:lineRule="auto"/>
        <w:jc w:val="both"/>
        <w:rPr>
          <w:rFonts w:ascii="Arial" w:eastAsia="Times New Roman" w:hAnsi="Arial" w:cs="Arial"/>
          <w:sz w:val="24"/>
          <w:szCs w:val="24"/>
        </w:rPr>
      </w:pPr>
    </w:p>
    <w:p w14:paraId="2DDE7698" w14:textId="77777777" w:rsidR="00C64AD8" w:rsidRDefault="00C64AD8" w:rsidP="00791D10">
      <w:pPr>
        <w:spacing w:after="0" w:line="240" w:lineRule="auto"/>
        <w:jc w:val="both"/>
        <w:rPr>
          <w:rFonts w:ascii="Arial" w:eastAsia="Times New Roman" w:hAnsi="Arial" w:cs="Arial"/>
          <w:sz w:val="24"/>
          <w:szCs w:val="24"/>
        </w:rPr>
      </w:pPr>
    </w:p>
    <w:p w14:paraId="4A7865F5" w14:textId="77777777" w:rsidR="00C64AD8" w:rsidRDefault="00C64AD8" w:rsidP="00791D10">
      <w:pPr>
        <w:spacing w:after="0" w:line="240" w:lineRule="auto"/>
        <w:jc w:val="both"/>
        <w:rPr>
          <w:rFonts w:ascii="Arial" w:eastAsia="Times New Roman" w:hAnsi="Arial" w:cs="Arial"/>
          <w:sz w:val="24"/>
          <w:szCs w:val="24"/>
        </w:rPr>
      </w:pPr>
    </w:p>
    <w:p w14:paraId="07EC3F73" w14:textId="77777777" w:rsidR="00C64AD8" w:rsidRDefault="00C64AD8" w:rsidP="00791D10">
      <w:pPr>
        <w:spacing w:after="0" w:line="240" w:lineRule="auto"/>
        <w:jc w:val="both"/>
        <w:rPr>
          <w:rFonts w:ascii="Arial" w:eastAsia="Times New Roman" w:hAnsi="Arial" w:cs="Arial"/>
          <w:sz w:val="24"/>
          <w:szCs w:val="24"/>
        </w:rPr>
      </w:pPr>
    </w:p>
    <w:p w14:paraId="0D4AD148" w14:textId="77777777" w:rsidR="00C64AD8" w:rsidRDefault="00C64AD8" w:rsidP="00791D10">
      <w:pPr>
        <w:spacing w:after="0" w:line="240" w:lineRule="auto"/>
        <w:jc w:val="both"/>
        <w:rPr>
          <w:rFonts w:ascii="Arial" w:eastAsia="Times New Roman" w:hAnsi="Arial" w:cs="Arial"/>
          <w:sz w:val="24"/>
          <w:szCs w:val="24"/>
        </w:rPr>
      </w:pPr>
    </w:p>
    <w:p w14:paraId="0A4B7AF8" w14:textId="77777777" w:rsidR="00E95581" w:rsidRPr="009244F2" w:rsidRDefault="00E95581" w:rsidP="00791D10">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r w:rsidRPr="009244F2">
        <w:rPr>
          <w:rFonts w:ascii="Arial" w:eastAsia="Times New Roman" w:hAnsi="Arial" w:cs="Arial"/>
          <w:sz w:val="24"/>
          <w:szCs w:val="24"/>
        </w:rPr>
        <w:tab/>
      </w:r>
    </w:p>
    <w:p w14:paraId="0CB93E55" w14:textId="77777777" w:rsidR="00F01646" w:rsidRDefault="00F01646" w:rsidP="00F01646">
      <w:pPr>
        <w:autoSpaceDE w:val="0"/>
        <w:autoSpaceDN w:val="0"/>
        <w:adjustRightInd w:val="0"/>
        <w:spacing w:after="0" w:line="240" w:lineRule="auto"/>
        <w:jc w:val="both"/>
      </w:pPr>
    </w:p>
    <w:p w14:paraId="39990C3C" w14:textId="77777777" w:rsidR="003C0D66" w:rsidRPr="00F01646" w:rsidRDefault="006E5E5D"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bCs/>
          <w:noProof/>
          <w:color w:val="000000"/>
          <w:sz w:val="48"/>
          <w:szCs w:val="48"/>
          <w:lang w:eastAsia="en-GB"/>
        </w:rPr>
        <mc:AlternateContent>
          <mc:Choice Requires="wps">
            <w:drawing>
              <wp:anchor distT="0" distB="0" distL="114300" distR="114300" simplePos="0" relativeHeight="251658242" behindDoc="1" locked="0" layoutInCell="1" allowOverlap="1" wp14:anchorId="20309A4D" wp14:editId="039C36A5">
                <wp:simplePos x="0" y="0"/>
                <wp:positionH relativeFrom="column">
                  <wp:posOffset>-181610</wp:posOffset>
                </wp:positionH>
                <wp:positionV relativeFrom="paragraph">
                  <wp:posOffset>-84455</wp:posOffset>
                </wp:positionV>
                <wp:extent cx="6543675" cy="8801735"/>
                <wp:effectExtent l="12700" t="12700" r="0" b="0"/>
                <wp:wrapNone/>
                <wp:docPr id="14429407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3675" cy="880173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7D849" id="Rectangle 11" o:spid="_x0000_s1026" style="position:absolute;margin-left:-14.3pt;margin-top:-6.65pt;width:515.25pt;height:693.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" strokeweight="2.25pt">
                <v:path arrowok="t"/>
              </v:rect>
            </w:pict>
          </mc:Fallback>
        </mc:AlternateContent>
      </w:r>
      <w:r w:rsidR="003C0D66"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3F772CF8"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5A04F165"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proofErr w:type="gramStart"/>
      <w:r w:rsidRPr="003C0D66">
        <w:rPr>
          <w:rFonts w:ascii="Arial" w:eastAsia="MS Mincho" w:hAnsi="Arial" w:cs="Arial"/>
          <w:b/>
          <w:lang w:val="en-US"/>
        </w:rPr>
        <w:t>Team;</w:t>
      </w:r>
      <w:proofErr w:type="gramEnd"/>
    </w:p>
    <w:p w14:paraId="0AAD9E97"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25E3B56B" w14:textId="77777777" w:rsidTr="009E35EA">
        <w:tc>
          <w:tcPr>
            <w:tcW w:w="4655" w:type="dxa"/>
            <w:gridSpan w:val="2"/>
          </w:tcPr>
          <w:p w14:paraId="41A9B3BD"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26612B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78DF343B" w14:textId="77777777" w:rsidR="003C0D66" w:rsidRPr="003C0D66" w:rsidRDefault="00C64AD8"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Antonia Coy</w:t>
            </w:r>
          </w:p>
        </w:tc>
      </w:tr>
      <w:tr w:rsidR="003C0D66" w:rsidRPr="003C0D66" w14:paraId="17794026" w14:textId="77777777" w:rsidTr="009E35EA">
        <w:tc>
          <w:tcPr>
            <w:tcW w:w="4655" w:type="dxa"/>
            <w:gridSpan w:val="2"/>
          </w:tcPr>
          <w:p w14:paraId="2BB3989F"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23F2E1E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7D23CF4" w14:textId="77777777" w:rsidR="003C0D66" w:rsidRPr="003C0D66" w:rsidRDefault="00C64AD8"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Becky Taylor, Sophie Waters, Caroline Jaines</w:t>
            </w:r>
          </w:p>
        </w:tc>
      </w:tr>
      <w:tr w:rsidR="003C0D66" w:rsidRPr="003C0D66" w14:paraId="7B21CCB7" w14:textId="77777777" w:rsidTr="009E35EA">
        <w:tc>
          <w:tcPr>
            <w:tcW w:w="10065" w:type="dxa"/>
            <w:gridSpan w:val="3"/>
          </w:tcPr>
          <w:p w14:paraId="219EADA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F797E58"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r w:rsidR="00C64AD8">
              <w:rPr>
                <w:rFonts w:ascii="Arial" w:eastAsia="Arial" w:hAnsi="Arial" w:cs="Arial"/>
                <w:b/>
                <w:bCs/>
                <w:color w:val="000000"/>
                <w:sz w:val="28"/>
                <w:szCs w:val="28"/>
              </w:rPr>
              <w:t xml:space="preserve"> </w:t>
            </w:r>
          </w:p>
          <w:p w14:paraId="52F0CE29"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0E3233F" w14:textId="77777777" w:rsidTr="009E35EA">
        <w:tc>
          <w:tcPr>
            <w:tcW w:w="3970" w:type="dxa"/>
          </w:tcPr>
          <w:p w14:paraId="5AB76FC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A491E42"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721A9D72"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02170598"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83E5057" w14:textId="77777777"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01522 782111</w:t>
            </w:r>
          </w:p>
          <w:p w14:paraId="199CF553" w14:textId="77777777"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 xml:space="preserve">Lincolnshire's Children's Services Customer Service Centre </w:t>
            </w:r>
            <w:r w:rsidRPr="003C0D66">
              <w:rPr>
                <w:rFonts w:ascii="Arial" w:eastAsia="MS Mincho" w:hAnsi="Arial" w:cs="Arial"/>
                <w:b/>
                <w:i/>
                <w:sz w:val="24"/>
                <w:szCs w:val="24"/>
                <w:lang w:val="en-US"/>
              </w:rPr>
              <w:t>for reporting concerns and Early Help Team for Advice</w:t>
            </w:r>
          </w:p>
          <w:p w14:paraId="357C21D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62BAAF1"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0449DE55"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376241B3" w14:textId="77777777" w:rsidTr="009E35EA">
        <w:tc>
          <w:tcPr>
            <w:tcW w:w="3970" w:type="dxa"/>
          </w:tcPr>
          <w:p w14:paraId="44CBDC7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BD66E84"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C5AA641"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4CA8DF75"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05916F2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r>
      <w:tr w:rsidR="003C0D66" w:rsidRPr="003C0D66" w14:paraId="676C74D1" w14:textId="77777777" w:rsidTr="009E35EA">
        <w:tc>
          <w:tcPr>
            <w:tcW w:w="3970" w:type="dxa"/>
          </w:tcPr>
          <w:p w14:paraId="4F7F46A5"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60C600E1"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271CA8E2"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1187A43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1BB3C21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5A29228D"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771F5848" w14:textId="77777777" w:rsidR="00E54452" w:rsidRPr="00E54452" w:rsidRDefault="00E54452" w:rsidP="00304245">
            <w:pPr>
              <w:autoSpaceDE w:val="0"/>
              <w:autoSpaceDN w:val="0"/>
              <w:adjustRightInd w:val="0"/>
              <w:spacing w:after="0" w:line="240" w:lineRule="auto"/>
              <w:jc w:val="both"/>
              <w:rPr>
                <w:rFonts w:ascii="Arial" w:eastAsia="Arial" w:hAnsi="Arial" w:cs="Arial"/>
                <w:b/>
                <w:iCs/>
                <w:color w:val="000000"/>
                <w:sz w:val="32"/>
                <w:szCs w:val="32"/>
              </w:rPr>
            </w:pPr>
          </w:p>
          <w:p w14:paraId="088AB2ED" w14:textId="77777777" w:rsidR="003C0D66" w:rsidRPr="00E54452" w:rsidRDefault="0042043E" w:rsidP="00304245">
            <w:pPr>
              <w:autoSpaceDE w:val="0"/>
              <w:autoSpaceDN w:val="0"/>
              <w:adjustRightInd w:val="0"/>
              <w:spacing w:after="0" w:line="240" w:lineRule="auto"/>
              <w:jc w:val="both"/>
              <w:rPr>
                <w:rFonts w:ascii="Arial" w:eastAsia="Arial" w:hAnsi="Arial" w:cs="Arial"/>
                <w:b/>
                <w:bCs/>
                <w:color w:val="000000"/>
                <w:sz w:val="24"/>
                <w:szCs w:val="24"/>
              </w:rPr>
            </w:pPr>
            <w:r w:rsidRPr="00E54452">
              <w:rPr>
                <w:rFonts w:ascii="Arial" w:eastAsia="Arial" w:hAnsi="Arial" w:cs="Arial"/>
                <w:b/>
                <w:bCs/>
                <w:color w:val="000000"/>
                <w:sz w:val="24"/>
                <w:szCs w:val="24"/>
              </w:rPr>
              <w:t>Kim Murray</w:t>
            </w:r>
            <w:r w:rsidR="00D42E93">
              <w:rPr>
                <w:rFonts w:ascii="Arial" w:eastAsia="Arial" w:hAnsi="Arial" w:cs="Arial"/>
                <w:b/>
                <w:bCs/>
                <w:color w:val="000000"/>
                <w:sz w:val="24"/>
                <w:szCs w:val="24"/>
              </w:rPr>
              <w:t xml:space="preserve">, </w:t>
            </w:r>
            <w:r w:rsidR="00E660A4" w:rsidRPr="00E54452">
              <w:rPr>
                <w:rFonts w:ascii="Arial" w:eastAsia="Arial" w:hAnsi="Arial" w:cs="Arial"/>
                <w:b/>
                <w:bCs/>
                <w:color w:val="000000"/>
                <w:sz w:val="24"/>
                <w:szCs w:val="24"/>
              </w:rPr>
              <w:t>Ildiko Kiss</w:t>
            </w:r>
            <w:r w:rsidR="004855FA">
              <w:rPr>
                <w:rFonts w:ascii="Arial" w:eastAsia="Arial" w:hAnsi="Arial" w:cs="Arial"/>
                <w:b/>
                <w:bCs/>
                <w:color w:val="000000"/>
                <w:sz w:val="24"/>
                <w:szCs w:val="24"/>
              </w:rPr>
              <w:t xml:space="preserve">, Amy Beacham, Renita Lancaster, Matt Cannon, Julie Adams and Lyndsay Hewitt. </w:t>
            </w:r>
          </w:p>
          <w:p w14:paraId="4BFEEFCF"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r>
              <w:rPr>
                <w:rFonts w:ascii="Arial" w:eastAsia="Arial" w:hAnsi="Arial" w:cs="Arial"/>
                <w:b/>
                <w:bCs/>
                <w:color w:val="000000"/>
                <w:sz w:val="32"/>
                <w:szCs w:val="32"/>
              </w:rPr>
              <w:t>01522</w:t>
            </w:r>
            <w:r w:rsidR="00224E82">
              <w:rPr>
                <w:rFonts w:ascii="Arial" w:eastAsia="Arial" w:hAnsi="Arial" w:cs="Arial"/>
                <w:b/>
                <w:bCs/>
                <w:color w:val="000000"/>
                <w:sz w:val="32"/>
                <w:szCs w:val="32"/>
              </w:rPr>
              <w:t xml:space="preserve"> </w:t>
            </w:r>
            <w:r>
              <w:rPr>
                <w:rFonts w:ascii="Arial" w:eastAsia="Arial" w:hAnsi="Arial" w:cs="Arial"/>
                <w:b/>
                <w:bCs/>
                <w:color w:val="000000"/>
                <w:sz w:val="32"/>
                <w:szCs w:val="32"/>
              </w:rPr>
              <w:t>554674</w:t>
            </w:r>
            <w:r>
              <w:rPr>
                <w:rFonts w:ascii="Arial" w:eastAsia="Arial" w:hAnsi="Arial" w:cs="Arial"/>
                <w:b/>
                <w:bCs/>
                <w:color w:val="0000FF"/>
                <w:sz w:val="24"/>
                <w:szCs w:val="24"/>
                <w:u w:val="single"/>
                <w:lang w:val="en-US"/>
              </w:rPr>
              <w:t xml:space="preserve"> </w:t>
            </w:r>
            <w:hyperlink r:id="rId92"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0E42BD81"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316CC785"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352F01FF"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1E948657" w14:textId="77777777" w:rsidTr="009E35EA">
        <w:tc>
          <w:tcPr>
            <w:tcW w:w="3970" w:type="dxa"/>
          </w:tcPr>
          <w:p w14:paraId="46CA6651"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DC41CF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479762DB" w14:textId="77777777"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proofErr w:type="gramStart"/>
            <w:r w:rsidR="001E020D" w:rsidRPr="003C0D66">
              <w:rPr>
                <w:rFonts w:ascii="Arial" w:eastAsia="Arial" w:hAnsi="Arial" w:cs="Arial"/>
                <w:i/>
                <w:iCs/>
                <w:color w:val="000000"/>
                <w:sz w:val="32"/>
                <w:szCs w:val="32"/>
              </w:rPr>
              <w:t>Non-Emergency</w:t>
            </w:r>
            <w:proofErr w:type="gramEnd"/>
            <w:r w:rsidRPr="003C0D66">
              <w:rPr>
                <w:rFonts w:ascii="Arial" w:eastAsia="Arial" w:hAnsi="Arial" w:cs="Arial"/>
                <w:i/>
                <w:iCs/>
                <w:color w:val="000000"/>
                <w:sz w:val="32"/>
                <w:szCs w:val="32"/>
              </w:rPr>
              <w:t>)</w:t>
            </w:r>
          </w:p>
          <w:p w14:paraId="15B83777"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573483C8"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4B0684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4E9E00E1"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7F14B513" w14:textId="77777777" w:rsidTr="009E35EA">
        <w:tc>
          <w:tcPr>
            <w:tcW w:w="3970" w:type="dxa"/>
          </w:tcPr>
          <w:p w14:paraId="42F27FD6"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6C1F127A" w14:textId="77777777" w:rsidR="00202971" w:rsidRPr="00C64AD8" w:rsidRDefault="00C64AD8" w:rsidP="00304245">
            <w:pPr>
              <w:spacing w:after="0" w:line="240" w:lineRule="auto"/>
              <w:jc w:val="both"/>
              <w:rPr>
                <w:rFonts w:ascii="Arial" w:eastAsia="MS Mincho" w:hAnsi="Arial" w:cs="Arial"/>
                <w:b/>
                <w:color w:val="000000" w:themeColor="text1"/>
                <w:sz w:val="32"/>
                <w:szCs w:val="32"/>
                <w:lang w:val="en-US"/>
              </w:rPr>
            </w:pPr>
            <w:r>
              <w:rPr>
                <w:rFonts w:ascii="Arial" w:eastAsia="MS Mincho" w:hAnsi="Arial" w:cs="Arial"/>
                <w:b/>
                <w:color w:val="000000" w:themeColor="text1"/>
                <w:sz w:val="32"/>
                <w:lang w:val="en-US"/>
              </w:rPr>
              <w:t>Louth Cluster</w:t>
            </w:r>
          </w:p>
        </w:tc>
      </w:tr>
      <w:tr w:rsidR="003C0D66" w:rsidRPr="003C0D66" w14:paraId="4DE741DD" w14:textId="77777777" w:rsidTr="00F01646">
        <w:trPr>
          <w:trHeight w:val="1365"/>
        </w:trPr>
        <w:tc>
          <w:tcPr>
            <w:tcW w:w="3970" w:type="dxa"/>
          </w:tcPr>
          <w:p w14:paraId="5873835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6281F6DE"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2EE89C2F" w14:textId="77777777" w:rsidR="001217E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Josh Woodcock</w:t>
            </w:r>
          </w:p>
          <w:p w14:paraId="2CBC8261" w14:textId="77777777" w:rsidR="00E54452" w:rsidRDefault="00D42E93"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Stefanie Knox</w:t>
            </w:r>
          </w:p>
          <w:p w14:paraId="56E28BC5" w14:textId="77777777" w:rsidR="00E5445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Rebecca Vaughan</w:t>
            </w:r>
          </w:p>
          <w:p w14:paraId="4C18D7D0" w14:textId="77777777" w:rsidR="001217E2" w:rsidRDefault="001217E2" w:rsidP="00304245">
            <w:pPr>
              <w:spacing w:after="0" w:line="240" w:lineRule="auto"/>
              <w:jc w:val="both"/>
              <w:rPr>
                <w:rFonts w:ascii="Arial" w:eastAsia="MS Mincho" w:hAnsi="Arial" w:cs="Arial"/>
                <w:sz w:val="24"/>
                <w:szCs w:val="24"/>
                <w:lang w:val="en-US"/>
              </w:rPr>
            </w:pPr>
          </w:p>
          <w:p w14:paraId="701C18D5" w14:textId="77777777" w:rsidR="005A37F2" w:rsidRPr="00B862D1" w:rsidRDefault="002E20A3" w:rsidP="00304245">
            <w:pPr>
              <w:spacing w:after="0" w:line="240" w:lineRule="auto"/>
              <w:jc w:val="both"/>
              <w:rPr>
                <w:rFonts w:ascii="Arial" w:eastAsia="MS Mincho" w:hAnsi="Arial" w:cs="Arial"/>
                <w:b/>
                <w:bCs/>
                <w:sz w:val="28"/>
                <w:szCs w:val="28"/>
                <w:lang w:val="en-US"/>
              </w:rPr>
            </w:pPr>
            <w:hyperlink r:id="rId93" w:history="1">
              <w:r w:rsidRPr="00B862D1">
                <w:rPr>
                  <w:rStyle w:val="Hyperlink"/>
                  <w:rFonts w:ascii="Arial" w:eastAsia="MS Mincho" w:hAnsi="Arial" w:cs="Arial"/>
                  <w:b/>
                  <w:bCs/>
                  <w:sz w:val="24"/>
                  <w:szCs w:val="24"/>
                  <w:lang w:val="en-US"/>
                </w:rPr>
                <w:t>safeguardinginschools@lincolnshire.gov.uk</w:t>
              </w:r>
            </w:hyperlink>
            <w:r w:rsidR="005A37F2" w:rsidRPr="00B862D1">
              <w:rPr>
                <w:rFonts w:ascii="Arial" w:eastAsia="MS Mincho" w:hAnsi="Arial" w:cs="Arial"/>
                <w:b/>
                <w:bCs/>
                <w:sz w:val="28"/>
                <w:szCs w:val="28"/>
                <w:lang w:val="en-US"/>
              </w:rPr>
              <w:t xml:space="preserve"> </w:t>
            </w:r>
          </w:p>
          <w:p w14:paraId="00F18E28"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3BD69101"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B2A27" w14:textId="77777777" w:rsidR="00DA6EC3" w:rsidRDefault="00DA6EC3" w:rsidP="00317C84">
      <w:pPr>
        <w:spacing w:after="0" w:line="240" w:lineRule="auto"/>
      </w:pPr>
      <w:r>
        <w:separator/>
      </w:r>
    </w:p>
  </w:endnote>
  <w:endnote w:type="continuationSeparator" w:id="0">
    <w:p w14:paraId="7BA75480" w14:textId="77777777" w:rsidR="00DA6EC3" w:rsidRDefault="00DA6EC3"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Ebrima">
    <w:panose1 w:val="02000000000000000000"/>
    <w:charset w:val="00"/>
    <w:family w:val="auto"/>
    <w:pitch w:val="variable"/>
    <w:sig w:usb0="A000005F" w:usb1="02000041" w:usb2="000008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5206A"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490973A6"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17C85" w14:textId="77777777" w:rsidR="00DA6EC3" w:rsidRDefault="00DA6EC3" w:rsidP="00317C84">
      <w:pPr>
        <w:spacing w:after="0" w:line="240" w:lineRule="auto"/>
      </w:pPr>
      <w:r>
        <w:separator/>
      </w:r>
    </w:p>
  </w:footnote>
  <w:footnote w:type="continuationSeparator" w:id="0">
    <w:p w14:paraId="4641F990" w14:textId="77777777" w:rsidR="00DA6EC3" w:rsidRDefault="00DA6EC3" w:rsidP="00317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0"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4"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6"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5"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76"/>
  </w:num>
  <w:num w:numId="2" w16cid:durableId="2051998746">
    <w:abstractNumId w:val="64"/>
  </w:num>
  <w:num w:numId="3" w16cid:durableId="367687122">
    <w:abstractNumId w:val="32"/>
  </w:num>
  <w:num w:numId="4" w16cid:durableId="1235116975">
    <w:abstractNumId w:val="18"/>
  </w:num>
  <w:num w:numId="5" w16cid:durableId="1920404027">
    <w:abstractNumId w:val="12"/>
  </w:num>
  <w:num w:numId="6" w16cid:durableId="510417270">
    <w:abstractNumId w:val="9"/>
  </w:num>
  <w:num w:numId="7" w16cid:durableId="1051657347">
    <w:abstractNumId w:val="37"/>
  </w:num>
  <w:num w:numId="8" w16cid:durableId="1256475818">
    <w:abstractNumId w:val="13"/>
  </w:num>
  <w:num w:numId="9" w16cid:durableId="1313943501">
    <w:abstractNumId w:val="80"/>
  </w:num>
  <w:num w:numId="10" w16cid:durableId="2019189624">
    <w:abstractNumId w:val="36"/>
  </w:num>
  <w:num w:numId="11" w16cid:durableId="771512660">
    <w:abstractNumId w:val="81"/>
  </w:num>
  <w:num w:numId="12" w16cid:durableId="805200132">
    <w:abstractNumId w:val="51"/>
  </w:num>
  <w:num w:numId="13" w16cid:durableId="478619643">
    <w:abstractNumId w:val="69"/>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0"/>
  </w:num>
  <w:num w:numId="16" w16cid:durableId="1162505066">
    <w:abstractNumId w:val="21"/>
  </w:num>
  <w:num w:numId="17" w16cid:durableId="490680393">
    <w:abstractNumId w:val="10"/>
  </w:num>
  <w:num w:numId="18" w16cid:durableId="585655663">
    <w:abstractNumId w:val="66"/>
  </w:num>
  <w:num w:numId="19" w16cid:durableId="657264814">
    <w:abstractNumId w:val="34"/>
  </w:num>
  <w:num w:numId="20" w16cid:durableId="445387735">
    <w:abstractNumId w:val="44"/>
  </w:num>
  <w:num w:numId="21" w16cid:durableId="1148788577">
    <w:abstractNumId w:val="28"/>
  </w:num>
  <w:num w:numId="22" w16cid:durableId="259798736">
    <w:abstractNumId w:val="31"/>
  </w:num>
  <w:num w:numId="23" w16cid:durableId="93331036">
    <w:abstractNumId w:val="49"/>
  </w:num>
  <w:num w:numId="24" w16cid:durableId="1807820614">
    <w:abstractNumId w:val="52"/>
  </w:num>
  <w:num w:numId="25" w16cid:durableId="1343437287">
    <w:abstractNumId w:val="26"/>
  </w:num>
  <w:num w:numId="26" w16cid:durableId="551236118">
    <w:abstractNumId w:val="9"/>
  </w:num>
  <w:num w:numId="27" w16cid:durableId="855925313">
    <w:abstractNumId w:val="46"/>
  </w:num>
  <w:num w:numId="28" w16cid:durableId="508715974">
    <w:abstractNumId w:val="7"/>
  </w:num>
  <w:num w:numId="29" w16cid:durableId="29764123">
    <w:abstractNumId w:val="78"/>
  </w:num>
  <w:num w:numId="30" w16cid:durableId="2041398438">
    <w:abstractNumId w:val="22"/>
  </w:num>
  <w:num w:numId="31" w16cid:durableId="1157920671">
    <w:abstractNumId w:val="55"/>
  </w:num>
  <w:num w:numId="32" w16cid:durableId="1321812507">
    <w:abstractNumId w:val="27"/>
  </w:num>
  <w:num w:numId="33" w16cid:durableId="1076560776">
    <w:abstractNumId w:val="62"/>
  </w:num>
  <w:num w:numId="34" w16cid:durableId="594873105">
    <w:abstractNumId w:val="41"/>
  </w:num>
  <w:num w:numId="35" w16cid:durableId="1045720315">
    <w:abstractNumId w:val="6"/>
  </w:num>
  <w:num w:numId="36" w16cid:durableId="731581394">
    <w:abstractNumId w:val="58"/>
  </w:num>
  <w:num w:numId="37" w16cid:durableId="918176934">
    <w:abstractNumId w:val="25"/>
  </w:num>
  <w:num w:numId="38" w16cid:durableId="1509175489">
    <w:abstractNumId w:val="30"/>
  </w:num>
  <w:num w:numId="39" w16cid:durableId="718283076">
    <w:abstractNumId w:val="20"/>
  </w:num>
  <w:num w:numId="40" w16cid:durableId="1876045120">
    <w:abstractNumId w:val="83"/>
  </w:num>
  <w:num w:numId="41" w16cid:durableId="909272286">
    <w:abstractNumId w:val="75"/>
  </w:num>
  <w:num w:numId="42" w16cid:durableId="1771077332">
    <w:abstractNumId w:val="16"/>
  </w:num>
  <w:num w:numId="43" w16cid:durableId="1734431379">
    <w:abstractNumId w:val="23"/>
  </w:num>
  <w:num w:numId="44" w16cid:durableId="601454472">
    <w:abstractNumId w:val="40"/>
  </w:num>
  <w:num w:numId="45" w16cid:durableId="1850213021">
    <w:abstractNumId w:val="79"/>
  </w:num>
  <w:num w:numId="46" w16cid:durableId="2105151556">
    <w:abstractNumId w:val="29"/>
  </w:num>
  <w:num w:numId="47" w16cid:durableId="948463607">
    <w:abstractNumId w:val="54"/>
  </w:num>
  <w:num w:numId="48" w16cid:durableId="1179349556">
    <w:abstractNumId w:val="67"/>
  </w:num>
  <w:num w:numId="49" w16cid:durableId="2141654463">
    <w:abstractNumId w:val="8"/>
  </w:num>
  <w:num w:numId="50" w16cid:durableId="285241433">
    <w:abstractNumId w:val="74"/>
  </w:num>
  <w:num w:numId="51" w16cid:durableId="1343363041">
    <w:abstractNumId w:val="56"/>
  </w:num>
  <w:num w:numId="52" w16cid:durableId="1022165837">
    <w:abstractNumId w:val="65"/>
  </w:num>
  <w:num w:numId="53" w16cid:durableId="1598632680">
    <w:abstractNumId w:val="39"/>
  </w:num>
  <w:num w:numId="54" w16cid:durableId="667096799">
    <w:abstractNumId w:val="63"/>
  </w:num>
  <w:num w:numId="55" w16cid:durableId="570387373">
    <w:abstractNumId w:val="14"/>
  </w:num>
  <w:num w:numId="56" w16cid:durableId="548341973">
    <w:abstractNumId w:val="68"/>
  </w:num>
  <w:num w:numId="57" w16cid:durableId="2049137711">
    <w:abstractNumId w:val="35"/>
  </w:num>
  <w:num w:numId="58" w16cid:durableId="948583166">
    <w:abstractNumId w:val="15"/>
  </w:num>
  <w:num w:numId="59" w16cid:durableId="1681195117">
    <w:abstractNumId w:val="86"/>
  </w:num>
  <w:num w:numId="60" w16cid:durableId="2121756690">
    <w:abstractNumId w:val="71"/>
  </w:num>
  <w:num w:numId="61" w16cid:durableId="1032606532">
    <w:abstractNumId w:val="84"/>
  </w:num>
  <w:num w:numId="62" w16cid:durableId="405878038">
    <w:abstractNumId w:val="48"/>
  </w:num>
  <w:num w:numId="63" w16cid:durableId="1532960261">
    <w:abstractNumId w:val="50"/>
  </w:num>
  <w:num w:numId="64" w16cid:durableId="1354916268">
    <w:abstractNumId w:val="11"/>
  </w:num>
  <w:num w:numId="65" w16cid:durableId="1324822581">
    <w:abstractNumId w:val="17"/>
  </w:num>
  <w:num w:numId="66" w16cid:durableId="211043337">
    <w:abstractNumId w:val="24"/>
  </w:num>
  <w:num w:numId="67" w16cid:durableId="1214928397">
    <w:abstractNumId w:val="73"/>
  </w:num>
  <w:num w:numId="68" w16cid:durableId="107507922">
    <w:abstractNumId w:val="57"/>
  </w:num>
  <w:num w:numId="69" w16cid:durableId="1926987162">
    <w:abstractNumId w:val="87"/>
  </w:num>
  <w:num w:numId="70" w16cid:durableId="1191841872">
    <w:abstractNumId w:val="33"/>
  </w:num>
  <w:num w:numId="71" w16cid:durableId="2090076855">
    <w:abstractNumId w:val="43"/>
  </w:num>
  <w:num w:numId="72" w16cid:durableId="1226646793">
    <w:abstractNumId w:val="2"/>
  </w:num>
  <w:num w:numId="73" w16cid:durableId="2144424190">
    <w:abstractNumId w:val="70"/>
  </w:num>
  <w:num w:numId="74" w16cid:durableId="1485314359">
    <w:abstractNumId w:val="45"/>
  </w:num>
  <w:num w:numId="75" w16cid:durableId="143933751">
    <w:abstractNumId w:val="59"/>
  </w:num>
  <w:num w:numId="76" w16cid:durableId="322397269">
    <w:abstractNumId w:val="88"/>
  </w:num>
  <w:num w:numId="77" w16cid:durableId="1746415565">
    <w:abstractNumId w:val="47"/>
  </w:num>
  <w:num w:numId="78" w16cid:durableId="50085126">
    <w:abstractNumId w:val="77"/>
  </w:num>
  <w:num w:numId="79" w16cid:durableId="1591500271">
    <w:abstractNumId w:val="61"/>
  </w:num>
  <w:num w:numId="80" w16cid:durableId="1823278703">
    <w:abstractNumId w:val="42"/>
  </w:num>
  <w:num w:numId="81" w16cid:durableId="2059627174">
    <w:abstractNumId w:val="3"/>
  </w:num>
  <w:num w:numId="82" w16cid:durableId="646665999">
    <w:abstractNumId w:val="85"/>
  </w:num>
  <w:num w:numId="83" w16cid:durableId="834419895">
    <w:abstractNumId w:val="1"/>
  </w:num>
  <w:num w:numId="84" w16cid:durableId="1851140078">
    <w:abstractNumId w:val="0"/>
  </w:num>
  <w:num w:numId="85" w16cid:durableId="389966176">
    <w:abstractNumId w:val="19"/>
  </w:num>
  <w:num w:numId="86" w16cid:durableId="1572814764">
    <w:abstractNumId w:val="82"/>
  </w:num>
  <w:num w:numId="87" w16cid:durableId="1545826078">
    <w:abstractNumId w:val="72"/>
  </w:num>
  <w:num w:numId="88" w16cid:durableId="831414310">
    <w:abstractNumId w:val="38"/>
  </w:num>
  <w:num w:numId="89" w16cid:durableId="1412004836">
    <w:abstractNumId w:val="53"/>
  </w:num>
  <w:num w:numId="90" w16cid:durableId="782500779">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5C09"/>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51DDA"/>
    <w:rsid w:val="00152DAC"/>
    <w:rsid w:val="001539CD"/>
    <w:rsid w:val="00156335"/>
    <w:rsid w:val="00157A9F"/>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96F32"/>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EF4"/>
    <w:rsid w:val="003F7F2C"/>
    <w:rsid w:val="00400103"/>
    <w:rsid w:val="00400632"/>
    <w:rsid w:val="00401CEF"/>
    <w:rsid w:val="00403021"/>
    <w:rsid w:val="0040318B"/>
    <w:rsid w:val="00404917"/>
    <w:rsid w:val="00404C40"/>
    <w:rsid w:val="00406DA1"/>
    <w:rsid w:val="004105EE"/>
    <w:rsid w:val="00411AB5"/>
    <w:rsid w:val="0041435A"/>
    <w:rsid w:val="004162CF"/>
    <w:rsid w:val="004169BE"/>
    <w:rsid w:val="00416B67"/>
    <w:rsid w:val="0042043E"/>
    <w:rsid w:val="00420D3A"/>
    <w:rsid w:val="004217F6"/>
    <w:rsid w:val="00423180"/>
    <w:rsid w:val="00424BCC"/>
    <w:rsid w:val="00426B7A"/>
    <w:rsid w:val="00426ED4"/>
    <w:rsid w:val="0043608F"/>
    <w:rsid w:val="00436129"/>
    <w:rsid w:val="004370C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3EC4"/>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2AD9"/>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0EC"/>
    <w:rsid w:val="006D78E3"/>
    <w:rsid w:val="006E279D"/>
    <w:rsid w:val="006E5E5D"/>
    <w:rsid w:val="006F1B27"/>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1D10"/>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423"/>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87C11"/>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0FF"/>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4AD8"/>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0E9"/>
    <w:rsid w:val="00D84DD4"/>
    <w:rsid w:val="00D85A39"/>
    <w:rsid w:val="00D86611"/>
    <w:rsid w:val="00D91B3C"/>
    <w:rsid w:val="00D95A4D"/>
    <w:rsid w:val="00D962DE"/>
    <w:rsid w:val="00D97D9D"/>
    <w:rsid w:val="00DA1461"/>
    <w:rsid w:val="00DA1DB7"/>
    <w:rsid w:val="00DA3BCA"/>
    <w:rsid w:val="00DA5AA9"/>
    <w:rsid w:val="00DA6EC3"/>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D5568"/>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6116"/>
    <w:rsid w:val="00EB6DB8"/>
    <w:rsid w:val="00EC0C14"/>
    <w:rsid w:val="00EC174F"/>
    <w:rsid w:val="00EC1C84"/>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918"/>
    <w:rsid w:val="00FC3E05"/>
    <w:rsid w:val="00FC596B"/>
    <w:rsid w:val="00FC5995"/>
    <w:rsid w:val="00FC5B06"/>
    <w:rsid w:val="00FD1FB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09AF9EC2"/>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keeping-children-safe-in-education--2" TargetMode="External"/><Relationship Id="rId21" Type="http://schemas.openxmlformats.org/officeDocument/2006/relationships/footer" Target="footer1.xml"/><Relationship Id="rId42" Type="http://schemas.openxmlformats.org/officeDocument/2006/relationships/hyperlink" Target="https://c-cluster-110.uploads.documents.cimpress.io/v1/uploads/d71d6fd8-b99e-4327-b8fd-1ac968b768a4~110/original?tenant=vbu-digital" TargetMode="External"/><Relationship Id="rId47"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63" Type="http://schemas.openxmlformats.org/officeDocument/2006/relationships/hyperlink" Target="https://www.legislation.gov.uk/ukpga/2023/50/contents" TargetMode="External"/><Relationship Id="rId68" Type="http://schemas.openxmlformats.org/officeDocument/2006/relationships/hyperlink" Target="https://www.gov.uk/government/publications/channel-guidance" TargetMode="External"/><Relationship Id="rId84" Type="http://schemas.openxmlformats.org/officeDocument/2006/relationships/hyperlink" Target="https://c-cluster-110.uploads.documents.cimpress.io/v1/uploads/13ecce28-e8f2-49e9-83c6-c29337cd8071~110/original?tenant=vbu-digital" TargetMode="External"/><Relationship Id="rId89" Type="http://schemas.openxmlformats.org/officeDocument/2006/relationships/hyperlink" Target="mailto:cee@lincolnshire.gov.uk"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gif"/><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lincolnshirescp.trixonline.co.uk/chapter/child-on-child-sexual-harassment-sexual-abuse-and-sexually-harmful-behaviours" TargetMode="External"/><Relationship Id="rId53" Type="http://schemas.openxmlformats.org/officeDocument/2006/relationships/hyperlink" Target="https://www.lincsfamilydirectory.org.uk/kb5/lincs/fsd/home.page" TargetMode="External"/><Relationship Id="rId58" Type="http://schemas.openxmlformats.org/officeDocument/2006/relationships/hyperlink" Target="https://www.gov.uk/government/publications/mandatory-reporting-of-female-genital-mutilation-procedural-information" TargetMode="External"/><Relationship Id="rId74" Type="http://schemas.openxmlformats.org/officeDocument/2006/relationships/hyperlink" Target="mailto:youngcarers@lincolnshire.gov.uk" TargetMode="External"/><Relationship Id="rId79" Type="http://schemas.openxmlformats.org/officeDocument/2006/relationships/hyperlink" Target="https://www.gov.uk/government/publications/what-to-do-if-youre-worried-a-child-is-being-abused--2" TargetMode="External"/><Relationship Id="rId5" Type="http://schemas.openxmlformats.org/officeDocument/2006/relationships/numbering" Target="numbering.xml"/><Relationship Id="rId90" Type="http://schemas.openxmlformats.org/officeDocument/2006/relationships/hyperlink" Target="mailto:attendance@lincolnshire.gov.uk" TargetMode="External"/><Relationship Id="rId95" Type="http://schemas.openxmlformats.org/officeDocument/2006/relationships/theme" Target="theme/theme1.xml"/><Relationship Id="rId22" Type="http://schemas.openxmlformats.org/officeDocument/2006/relationships/hyperlink" Target="https://www.lincolnshirescp.org.uk/lscp-safeguarding/report-concern-staff-member-volunteer" TargetMode="External"/><Relationship Id="rId27" Type="http://schemas.openxmlformats.org/officeDocument/2006/relationships/hyperlink" Target="https://lincolnshirescp.trixonline.co.uk/"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yperlink" Target="https://www.lincolnshire.gov.uk/xfp/form/382" TargetMode="External"/><Relationship Id="rId64" Type="http://schemas.openxmlformats.org/officeDocument/2006/relationships/hyperlink" Target="https://www.gov.uk/government/publications/teaching-online-safety-in-schools" TargetMode="External"/><Relationship Id="rId69" Type="http://schemas.openxmlformats.org/officeDocument/2006/relationships/hyperlink" Target="https://www.gov.uk/government/publications/prevent-duty-guidance" TargetMode="External"/><Relationship Id="rId8" Type="http://schemas.openxmlformats.org/officeDocument/2006/relationships/webSettings" Target="webSettings.xml"/><Relationship Id="rId51" Type="http://schemas.openxmlformats.org/officeDocument/2006/relationships/hyperlink" Target="https://www.gov.uk/government/publications/young-witness-booklet-for-12-to-17-year-olds" TargetMode="External"/><Relationship Id="rId72" Type="http://schemas.openxmlformats.org/officeDocument/2006/relationships/hyperlink" Target="https://www.gov.uk/government/publications/criminal-exploitation-of-children-and-vulnerable-adults-county-lines" TargetMode="External"/><Relationship Id="rId80" Type="http://schemas.openxmlformats.org/officeDocument/2006/relationships/hyperlink" Target="https://www.legislation.gov.uk/ukpga/1989/41/contents" TargetMode="External"/><Relationship Id="rId85" Type="http://schemas.openxmlformats.org/officeDocument/2006/relationships/hyperlink" Target="https://www.legislation.gov.uk/ukpga/2021/17/contents/enacted" TargetMode="External"/><Relationship Id="rId93" Type="http://schemas.openxmlformats.org/officeDocument/2006/relationships/hyperlink" Target="mailto:safeguardinginschools@lincolnshire.gov.uk"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s://lincolnshirescp.trixonline.co.uk/" TargetMode="External"/><Relationship Id="rId38" Type="http://schemas.openxmlformats.org/officeDocument/2006/relationships/hyperlink" Target="https://www.gov.uk/government/publications/criminal-records-checks-for-overseas-applicants" TargetMode="External"/><Relationship Id="rId46" Type="http://schemas.openxmlformats.org/officeDocument/2006/relationships/hyperlink" Target="https://www.gov.uk/government/publications/searching-screening-and-confiscation" TargetMode="External"/><Relationship Id="rId59" Type="http://schemas.openxmlformats.org/officeDocument/2006/relationships/hyperlink" Target="https://lincolnshirescp.trixonline.co.uk/chapter/female-genital-mutilation" TargetMode="External"/><Relationship Id="rId67" Type="http://schemas.openxmlformats.org/officeDocument/2006/relationships/hyperlink" Target="https://lincolnshirescp.trixonline.co.uk/chapter/pre-birth-protocol" TargetMode="External"/><Relationship Id="rId20" Type="http://schemas.openxmlformats.org/officeDocument/2006/relationships/hyperlink" Target="https://www.lincolnshirescp.org.uk/lscp-training" TargetMode="External"/><Relationship Id="rId41"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54" Type="http://schemas.openxmlformats.org/officeDocument/2006/relationships/hyperlink" Target="https://www.nicco.org.uk/" TargetMode="External"/><Relationship Id="rId62" Type="http://schemas.openxmlformats.org/officeDocument/2006/relationships/hyperlink" Target="https://www.gov.uk/government/publications/homelessness-reduction-bill-policy-factsheets" TargetMode="External"/><Relationship Id="rId70" Type="http://schemas.openxmlformats.org/officeDocument/2006/relationships/hyperlink" Target="https://lincolnshirescp.trixonline.co.uk/chapter/supporting-children-and-young-people-vulnerable-to-violent-extremism" TargetMode="External"/><Relationship Id="rId75" Type="http://schemas.openxmlformats.org/officeDocument/2006/relationships/hyperlink" Target="https://lincolnshirescp.trixonline.co.uk/" TargetMode="External"/><Relationship Id="rId83" Type="http://schemas.openxmlformats.org/officeDocument/2006/relationships/hyperlink" Target="https://assets.publishing.service.gov.uk/government/uploads/system/uploads/attachment_data/file/665522/Teachers_standard_information.pdf" TargetMode="External"/><Relationship Id="rId88" Type="http://schemas.openxmlformats.org/officeDocument/2006/relationships/hyperlink" Target="mailto:cme@lincolnshire.gov.uk" TargetMode="External"/><Relationship Id="rId91" Type="http://schemas.openxmlformats.org/officeDocument/2006/relationships/hyperlink" Target="%20https:/www.saferinternet.org.uk/our-helplin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www.nspcc.org.uk/what-you-can-do/report-abuse/dedicated-helplines/whistleblowing-advice-line/" TargetMode="External"/><Relationship Id="rId28" Type="http://schemas.openxmlformats.org/officeDocument/2006/relationships/hyperlink" Target="https://lincolnshirescp.trixonline.co.uk/chapter/bruising-in-babies-and-children-who-are-not-independently-mobile"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gov.uk/government/publications/child-sexual-exploitation-definition-and-guide-for-practitioners" TargetMode="External"/><Relationship Id="rId57" Type="http://schemas.openxmlformats.org/officeDocument/2006/relationships/hyperlink" Target="https://www.contextualsafeguarding.org.uk/" TargetMode="External"/><Relationship Id="rId10" Type="http://schemas.openxmlformats.org/officeDocument/2006/relationships/endnotes" Target="endnotes.xml"/><Relationship Id="rId31" Type="http://schemas.openxmlformats.org/officeDocument/2006/relationships/hyperlink" Target="https://lincolnshirescp.trixonline.co.uk/chapter/initial-child-protection-conferences" TargetMode="External"/><Relationship Id="rId44" Type="http://schemas.openxmlformats.org/officeDocument/2006/relationships/hyperlink" Target="https://lincolnshirescp.trixonline.co.uk/" TargetMode="External"/><Relationship Id="rId52" Type="http://schemas.openxmlformats.org/officeDocument/2006/relationships/hyperlink" Target="mailto:virtualschool@lincolnshire.gov.uk" TargetMode="External"/><Relationship Id="rId60"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5" Type="http://schemas.openxmlformats.org/officeDocument/2006/relationships/hyperlink" Target="https://www.gov.uk/government/publications/education-for-a-connected-world" TargetMode="External"/><Relationship Id="rId73" Type="http://schemas.openxmlformats.org/officeDocument/2006/relationships/hyperlink" Target="https://www.gov.uk/government/news/upskirting-know-your-rights" TargetMode="External"/><Relationship Id="rId78" Type="http://schemas.openxmlformats.org/officeDocument/2006/relationships/hyperlink" Target="https://www.gov.uk/government/publications/safeguarding-practitioners-information-sharing-advice" TargetMode="External"/><Relationship Id="rId81" Type="http://schemas.openxmlformats.org/officeDocument/2006/relationships/hyperlink" Target="https://www.legislation.gov.uk/ukpga/2004/31/contents" TargetMode="External"/><Relationship Id="rId86" Type="http://schemas.openxmlformats.org/officeDocument/2006/relationships/hyperlink" Target="https://www.gov.uk/government/publications/behaviour-in-schools--2"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uidance/recruit-teachers-from-overseas"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gov.uk/government/publications/young-witness-booklet-for-5-to-11-year-olds" TargetMode="External"/><Relationship Id="rId55" Type="http://schemas.openxmlformats.org/officeDocument/2006/relationships/hyperlink" Target="https://www.lincolnshire.gov.uk/send-local-offer" TargetMode="External"/><Relationship Id="rId76" Type="http://schemas.openxmlformats.org/officeDocument/2006/relationships/hyperlink" Target="https://www.gov.uk/government/publications/working-together-to-safeguard-children--2" TargetMode="External"/><Relationship Id="rId7" Type="http://schemas.openxmlformats.org/officeDocument/2006/relationships/settings" Target="settings.xml"/><Relationship Id="rId71" Type="http://schemas.openxmlformats.org/officeDocument/2006/relationships/hyperlink" Target="https://www.gov.uk/government/publications/advice-to-schools-and-colleges-on-gangs-and-youth-violence" TargetMode="External"/><Relationship Id="rId92" Type="http://schemas.openxmlformats.org/officeDocument/2006/relationships/hyperlink" Target="mailto:LSCP_LADO@lincolnshire.gov.uk" TargetMode="External"/><Relationship Id="rId2" Type="http://schemas.openxmlformats.org/officeDocument/2006/relationships/customXml" Target="../customXml/item2.xml"/><Relationship Id="rId29" Type="http://schemas.openxmlformats.org/officeDocument/2006/relationships/hyperlink" Target="https://www.lincolnshire.gov.uk/safeguarding/report-concern" TargetMode="External"/><Relationship Id="rId24" Type="http://schemas.openxmlformats.org/officeDocument/2006/relationships/hyperlink" Target="mailto:help@NSPCC.org.uk" TargetMode="External"/><Relationship Id="rId40" Type="http://schemas.openxmlformats.org/officeDocument/2006/relationships/hyperlink" Target="https://www.enic.org.uk/" TargetMode="External"/><Relationship Id="rId45" Type="http://schemas.openxmlformats.org/officeDocument/2006/relationships/hyperlink" Target="https://lincolnshirescp.trixonline.co.uk/contents/contents" TargetMode="External"/><Relationship Id="rId66"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87" Type="http://schemas.openxmlformats.org/officeDocument/2006/relationships/hyperlink" Target="mailto:ehe@lincolnshire.gov.uk" TargetMode="External"/><Relationship Id="rId61" Type="http://schemas.openxmlformats.org/officeDocument/2006/relationships/hyperlink" Target="https://lincolnshirescp.trixonline.co.uk/chapter/forced-marriage" TargetMode="External"/><Relationship Id="rId82" Type="http://schemas.openxmlformats.org/officeDocument/2006/relationships/hyperlink" Target="https://www.legislation.gov.uk/ukpga/2002/32/section/175"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lincolnshire.gov.uk/safeguarding/report-concern"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gov.uk/government/publications/sharing-nudes-and-semi-nudes-advice-for-education-settings-working-with-children-and-young-people" TargetMode="External"/><Relationship Id="rId77" Type="http://schemas.openxmlformats.org/officeDocument/2006/relationships/hyperlink" Target="https://www.gov.uk/government/publications/keeping-children-safe-in-education--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769dbe-94f9-4152-985e-73b66943d0b8">
      <Terms xmlns="http://schemas.microsoft.com/office/infopath/2007/PartnerControls"/>
    </lcf76f155ced4ddcb4097134ff3c332f>
    <TaxCatchAll xmlns="0e5a6c6e-6d62-427d-99e1-12c5a858aafe"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D13946151187E4FBFE865FB777BFA02" ma:contentTypeVersion="14" ma:contentTypeDescription="Create a new document." ma:contentTypeScope="" ma:versionID="8deb53145c654734bc01dd8ad7a4af84">
  <xsd:schema xmlns:xsd="http://www.w3.org/2001/XMLSchema" xmlns:xs="http://www.w3.org/2001/XMLSchema" xmlns:p="http://schemas.microsoft.com/office/2006/metadata/properties" xmlns:ns2="81769dbe-94f9-4152-985e-73b66943d0b8" xmlns:ns3="0e5a6c6e-6d62-427d-99e1-12c5a858aafe" targetNamespace="http://schemas.microsoft.com/office/2006/metadata/properties" ma:root="true" ma:fieldsID="7aa6b223dd60141c173e92b8244b6050" ns2:_="" ns3:_="">
    <xsd:import namespace="81769dbe-94f9-4152-985e-73b66943d0b8"/>
    <xsd:import namespace="0e5a6c6e-6d62-427d-99e1-12c5a858aa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769dbe-94f9-4152-985e-73b66943d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6a70bf7-3115-45de-9c90-fd1e4c86c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5a6c6e-6d62-427d-99e1-12c5a858aaf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bb93e8f-ad51-4f4d-9f7c-9abbf590df4f}" ma:internalName="TaxCatchAll" ma:showField="CatchAllData" ma:web="0e5a6c6e-6d62-427d-99e1-12c5a858aa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803BEF-5A84-44C6-8527-C24B35AB82CF}">
  <ds:schemaRefs>
    <ds:schemaRef ds:uri="http://schemas.microsoft.com/sharepoint/v3/contenttype/forms"/>
  </ds:schemaRefs>
</ds:datastoreItem>
</file>

<file path=customXml/itemProps2.xml><?xml version="1.0" encoding="utf-8"?>
<ds:datastoreItem xmlns:ds="http://schemas.openxmlformats.org/officeDocument/2006/customXml" ds:itemID="{DA15A3C1-9025-48E9-B79B-E1E2DC48DA86}">
  <ds:schemaRefs>
    <ds:schemaRef ds:uri="http://schemas.microsoft.com/office/2006/metadata/properties"/>
    <ds:schemaRef ds:uri="http://schemas.microsoft.com/office/infopath/2007/PartnerControls"/>
    <ds:schemaRef ds:uri="7334354d-e9e8-494b-8dd2-08cc54b693f2"/>
    <ds:schemaRef ds:uri="313a579b-f9e8-4479-9057-aa21504bf616"/>
    <ds:schemaRef ds:uri="81769dbe-94f9-4152-985e-73b66943d0b8"/>
    <ds:schemaRef ds:uri="0e5a6c6e-6d62-427d-99e1-12c5a858aafe"/>
  </ds:schemaRefs>
</ds:datastoreItem>
</file>

<file path=customXml/itemProps3.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4.xml><?xml version="1.0" encoding="utf-8"?>
<ds:datastoreItem xmlns:ds="http://schemas.openxmlformats.org/officeDocument/2006/customXml" ds:itemID="{A1C4A66B-B2C5-479C-B56E-C5E65D473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769dbe-94f9-4152-985e-73b66943d0b8"/>
    <ds:schemaRef ds:uri="0e5a6c6e-6d62-427d-99e1-12c5a858aa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18012</Words>
  <Characters>102670</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120442</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Antonia Coy</cp:lastModifiedBy>
  <cp:revision>2</cp:revision>
  <cp:lastPrinted>2021-05-25T15:35:00Z</cp:lastPrinted>
  <dcterms:created xsi:type="dcterms:W3CDTF">2025-09-12T09:36:00Z</dcterms:created>
  <dcterms:modified xsi:type="dcterms:W3CDTF">2025-09-12T09:36:00Z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0x0101007D13946151187E4FBFE865FB777BFA02</vt:lpwstr>
  </property>
  <property fmtid="{D5CDD505-2E9C-101B-9397-08002B2CF9AE}" pid="3" name="MediaServiceImageTags">
    <vt:lpwstr/>
  </property>
</Properties>
</file>